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5666" w:rsidRPr="001B0ADE" w:rsidRDefault="001B0ADE" w:rsidP="00A95666">
      <w:pPr>
        <w:spacing w:line="240" w:lineRule="auto"/>
        <w:jc w:val="center"/>
        <w:rPr>
          <w:lang w:val="kk-KZ"/>
        </w:rPr>
      </w:pPr>
      <w:r w:rsidRPr="0011547E">
        <w:t>№</w:t>
      </w:r>
      <w:r w:rsidR="009C576F">
        <w:rPr>
          <w:lang w:val="kk-KZ"/>
        </w:rPr>
        <w:t>5</w:t>
      </w:r>
      <w:bookmarkStart w:id="0" w:name="_GoBack"/>
      <w:bookmarkEnd w:id="0"/>
      <w:r>
        <w:rPr>
          <w:lang w:val="kk-KZ"/>
        </w:rPr>
        <w:t xml:space="preserve"> ПРАКТИКАЛЫҚ ЖҰМЫС</w:t>
      </w:r>
    </w:p>
    <w:p w:rsidR="00A95666" w:rsidRDefault="00A95666" w:rsidP="00A95666">
      <w:pPr>
        <w:spacing w:line="240" w:lineRule="auto"/>
      </w:pPr>
      <w:r>
        <w:tab/>
      </w:r>
    </w:p>
    <w:p w:rsidR="00A95666" w:rsidRPr="00A95666" w:rsidRDefault="001B0ADE" w:rsidP="00A95666">
      <w:pPr>
        <w:pStyle w:val="3"/>
        <w:shd w:val="clear" w:color="auto" w:fill="auto"/>
        <w:spacing w:after="0" w:line="240" w:lineRule="auto"/>
        <w:ind w:firstLine="709"/>
        <w:rPr>
          <w:color w:val="000000"/>
          <w:sz w:val="24"/>
          <w:szCs w:val="24"/>
          <w:lang w:val="kk-KZ" w:eastAsia="ru-RU" w:bidi="ru-RU"/>
        </w:rPr>
      </w:pPr>
      <w:r w:rsidRPr="001B0ADE">
        <w:rPr>
          <w:b/>
          <w:sz w:val="24"/>
          <w:szCs w:val="24"/>
          <w:lang w:val="kk-KZ"/>
        </w:rPr>
        <w:t>Жер жұмыстарын орындауға арналған машиналардың жұмыс өнімділігін есептеу</w:t>
      </w:r>
    </w:p>
    <w:p w:rsidR="00A56A37" w:rsidRPr="001B0ADE" w:rsidRDefault="001B0ADE" w:rsidP="00A95666">
      <w:pPr>
        <w:pStyle w:val="3"/>
        <w:shd w:val="clear" w:color="auto" w:fill="auto"/>
        <w:spacing w:after="0" w:line="240" w:lineRule="auto"/>
        <w:ind w:firstLine="709"/>
        <w:rPr>
          <w:color w:val="000000"/>
          <w:sz w:val="24"/>
          <w:szCs w:val="24"/>
          <w:lang w:val="kk-KZ" w:eastAsia="ru-RU" w:bidi="ru-RU"/>
        </w:rPr>
      </w:pPr>
      <w:r w:rsidRPr="001B0ADE">
        <w:rPr>
          <w:color w:val="000000"/>
          <w:sz w:val="24"/>
          <w:szCs w:val="24"/>
          <w:lang w:val="kk-KZ" w:eastAsia="ru-RU" w:bidi="ru-RU"/>
        </w:rPr>
        <w:t>Автомобиль жолдарының топырақ үйіндісін салу үшін машиналардың ұтымды түрлерін таңдау келесі факторларға байланысты</w:t>
      </w:r>
      <w:r w:rsidR="00A56A37" w:rsidRPr="001B0ADE">
        <w:rPr>
          <w:color w:val="000000"/>
          <w:sz w:val="24"/>
          <w:szCs w:val="24"/>
          <w:lang w:val="kk-KZ" w:eastAsia="ru-RU" w:bidi="ru-RU"/>
        </w:rPr>
        <w:t xml:space="preserve">: </w:t>
      </w:r>
    </w:p>
    <w:p w:rsidR="00A56A37" w:rsidRPr="001B0ADE" w:rsidRDefault="001B0ADE" w:rsidP="001B0ADE">
      <w:pPr>
        <w:pStyle w:val="3"/>
        <w:numPr>
          <w:ilvl w:val="0"/>
          <w:numId w:val="1"/>
        </w:numPr>
        <w:shd w:val="clear" w:color="auto" w:fill="auto"/>
        <w:spacing w:after="0" w:line="240" w:lineRule="auto"/>
        <w:rPr>
          <w:color w:val="000000"/>
          <w:sz w:val="24"/>
          <w:szCs w:val="24"/>
          <w:lang w:val="kk-KZ" w:eastAsia="ru-RU" w:bidi="ru-RU"/>
        </w:rPr>
      </w:pPr>
      <w:r w:rsidRPr="001B0ADE">
        <w:rPr>
          <w:color w:val="000000"/>
          <w:sz w:val="24"/>
          <w:szCs w:val="24"/>
          <w:lang w:val="kk-KZ" w:eastAsia="ru-RU" w:bidi="ru-RU"/>
        </w:rPr>
        <w:t>берілген рельефтің жағдайларында белгілі бір машиналарды қолданудың техникалық мүмкіндігі</w:t>
      </w:r>
      <w:r w:rsidR="00A56A37" w:rsidRPr="001B0ADE">
        <w:rPr>
          <w:color w:val="000000"/>
          <w:sz w:val="24"/>
          <w:szCs w:val="24"/>
          <w:lang w:val="kk-KZ" w:eastAsia="ru-RU" w:bidi="ru-RU"/>
        </w:rPr>
        <w:t xml:space="preserve">; </w:t>
      </w:r>
    </w:p>
    <w:p w:rsidR="00A56A37" w:rsidRPr="001B0ADE" w:rsidRDefault="001B0ADE" w:rsidP="001B0ADE">
      <w:pPr>
        <w:pStyle w:val="3"/>
        <w:numPr>
          <w:ilvl w:val="0"/>
          <w:numId w:val="1"/>
        </w:numPr>
        <w:shd w:val="clear" w:color="auto" w:fill="auto"/>
        <w:spacing w:after="0" w:line="240" w:lineRule="auto"/>
        <w:rPr>
          <w:color w:val="000000"/>
          <w:sz w:val="24"/>
          <w:szCs w:val="24"/>
          <w:lang w:val="kk-KZ" w:eastAsia="ru-RU" w:bidi="ru-RU"/>
        </w:rPr>
      </w:pPr>
      <w:r w:rsidRPr="001B0ADE">
        <w:rPr>
          <w:color w:val="000000"/>
          <w:sz w:val="24"/>
          <w:szCs w:val="24"/>
          <w:lang w:val="kk-KZ" w:eastAsia="ru-RU" w:bidi="ru-RU"/>
        </w:rPr>
        <w:t>топырақ үйіндісінің конструкциялары, топырақ қорларының орналасуы, ондағы топырақтар сапасы мен өңдеу қиындықтары</w:t>
      </w:r>
      <w:r w:rsidR="00A56A37" w:rsidRPr="001B0ADE">
        <w:rPr>
          <w:color w:val="000000"/>
          <w:sz w:val="24"/>
          <w:szCs w:val="24"/>
          <w:lang w:val="kk-KZ" w:eastAsia="ru-RU" w:bidi="ru-RU"/>
        </w:rPr>
        <w:t xml:space="preserve">; </w:t>
      </w:r>
    </w:p>
    <w:p w:rsidR="00A56A37" w:rsidRPr="001B0ADE" w:rsidRDefault="001B0ADE" w:rsidP="001B0ADE">
      <w:pPr>
        <w:pStyle w:val="3"/>
        <w:numPr>
          <w:ilvl w:val="0"/>
          <w:numId w:val="1"/>
        </w:numPr>
        <w:shd w:val="clear" w:color="auto" w:fill="auto"/>
        <w:spacing w:after="0" w:line="240" w:lineRule="auto"/>
        <w:rPr>
          <w:color w:val="000000"/>
          <w:sz w:val="24"/>
          <w:szCs w:val="24"/>
          <w:lang w:val="kk-KZ" w:eastAsia="ru-RU" w:bidi="ru-RU"/>
        </w:rPr>
      </w:pPr>
      <w:r w:rsidRPr="001B0ADE">
        <w:rPr>
          <w:color w:val="000000"/>
          <w:sz w:val="24"/>
          <w:szCs w:val="24"/>
          <w:lang w:val="kk-KZ" w:eastAsia="ru-RU" w:bidi="ru-RU"/>
        </w:rPr>
        <w:t>жұмыстарды жүргізудің ұйымдастырушылық шарттары, соның ішінде негізгілері жұмыс көлемі және оларды орындау мерзімдері болып табылады</w:t>
      </w:r>
      <w:r w:rsidR="00A56A37" w:rsidRPr="001B0ADE">
        <w:rPr>
          <w:color w:val="000000"/>
          <w:sz w:val="24"/>
          <w:szCs w:val="24"/>
          <w:lang w:val="kk-KZ" w:eastAsia="ru-RU" w:bidi="ru-RU"/>
        </w:rPr>
        <w:t xml:space="preserve">; </w:t>
      </w:r>
    </w:p>
    <w:p w:rsidR="00A56A37" w:rsidRPr="001B0ADE" w:rsidRDefault="001B0ADE" w:rsidP="001B0ADE">
      <w:pPr>
        <w:pStyle w:val="3"/>
        <w:numPr>
          <w:ilvl w:val="0"/>
          <w:numId w:val="1"/>
        </w:numPr>
        <w:shd w:val="clear" w:color="auto" w:fill="auto"/>
        <w:spacing w:after="0" w:line="240" w:lineRule="auto"/>
        <w:rPr>
          <w:color w:val="000000"/>
          <w:sz w:val="24"/>
          <w:szCs w:val="24"/>
          <w:lang w:val="kk-KZ" w:eastAsia="ru-RU" w:bidi="ru-RU"/>
        </w:rPr>
      </w:pPr>
      <w:r w:rsidRPr="001B0ADE">
        <w:rPr>
          <w:color w:val="000000"/>
          <w:sz w:val="24"/>
          <w:szCs w:val="24"/>
          <w:lang w:val="kk-KZ" w:eastAsia="ru-RU" w:bidi="ru-RU"/>
        </w:rPr>
        <w:t>барлық жұмыс мерзімі ішінде таңдалған машиналарды толық жүктеу шарттары</w:t>
      </w:r>
      <w:r w:rsidR="00A56A37" w:rsidRPr="001B0ADE">
        <w:rPr>
          <w:color w:val="000000"/>
          <w:sz w:val="24"/>
          <w:szCs w:val="24"/>
          <w:lang w:val="kk-KZ" w:eastAsia="ru-RU" w:bidi="ru-RU"/>
        </w:rPr>
        <w:t>;</w:t>
      </w:r>
    </w:p>
    <w:p w:rsidR="00A56A37" w:rsidRPr="001B0ADE" w:rsidRDefault="001B0ADE" w:rsidP="001B0ADE">
      <w:pPr>
        <w:pStyle w:val="3"/>
        <w:numPr>
          <w:ilvl w:val="0"/>
          <w:numId w:val="1"/>
        </w:numPr>
        <w:shd w:val="clear" w:color="auto" w:fill="auto"/>
        <w:spacing w:after="0" w:line="240" w:lineRule="auto"/>
        <w:rPr>
          <w:color w:val="000000"/>
          <w:sz w:val="24"/>
          <w:szCs w:val="24"/>
          <w:lang w:val="kk-KZ" w:eastAsia="ru-RU" w:bidi="ru-RU"/>
        </w:rPr>
      </w:pPr>
      <w:r w:rsidRPr="001B0ADE">
        <w:rPr>
          <w:color w:val="000000"/>
          <w:sz w:val="24"/>
          <w:szCs w:val="24"/>
          <w:lang w:val="kk-KZ" w:eastAsia="ru-RU" w:bidi="ru-RU"/>
        </w:rPr>
        <w:t>экономикалық көрсеткіштер және жұмыс сапасы</w:t>
      </w:r>
      <w:r w:rsidR="00A56A37" w:rsidRPr="001B0ADE">
        <w:rPr>
          <w:color w:val="000000"/>
          <w:sz w:val="24"/>
          <w:szCs w:val="24"/>
          <w:lang w:val="kk-KZ" w:eastAsia="ru-RU" w:bidi="ru-RU"/>
        </w:rPr>
        <w:t>.</w:t>
      </w:r>
    </w:p>
    <w:p w:rsidR="00A95666" w:rsidRPr="00BF6528" w:rsidRDefault="00BF6528" w:rsidP="00A95666">
      <w:pPr>
        <w:pStyle w:val="3"/>
        <w:shd w:val="clear" w:color="auto" w:fill="auto"/>
        <w:spacing w:after="0" w:line="240" w:lineRule="auto"/>
        <w:ind w:firstLine="709"/>
        <w:rPr>
          <w:color w:val="000000"/>
          <w:sz w:val="24"/>
          <w:szCs w:val="24"/>
          <w:lang w:val="kk-KZ" w:eastAsia="ru-RU" w:bidi="ru-RU"/>
        </w:rPr>
      </w:pPr>
      <w:r w:rsidRPr="00BF6528">
        <w:rPr>
          <w:color w:val="000000"/>
          <w:sz w:val="24"/>
          <w:szCs w:val="24"/>
          <w:lang w:val="kk-KZ" w:eastAsia="ru-RU" w:bidi="ru-RU"/>
        </w:rPr>
        <w:t xml:space="preserve">Кез-келген </w:t>
      </w:r>
      <w:r>
        <w:rPr>
          <w:color w:val="000000"/>
          <w:sz w:val="24"/>
          <w:szCs w:val="24"/>
          <w:lang w:val="kk-KZ" w:eastAsia="ru-RU" w:bidi="ru-RU"/>
        </w:rPr>
        <w:t xml:space="preserve">жұмыс жүгізудің </w:t>
      </w:r>
      <w:r w:rsidRPr="00BF6528">
        <w:rPr>
          <w:color w:val="000000"/>
          <w:sz w:val="24"/>
          <w:szCs w:val="24"/>
          <w:lang w:val="kk-KZ" w:eastAsia="ru-RU" w:bidi="ru-RU"/>
        </w:rPr>
        <w:t>жеке ағын</w:t>
      </w:r>
      <w:r>
        <w:rPr>
          <w:color w:val="000000"/>
          <w:sz w:val="24"/>
          <w:szCs w:val="24"/>
          <w:lang w:val="kk-KZ" w:eastAsia="ru-RU" w:bidi="ru-RU"/>
        </w:rPr>
        <w:t>ына</w:t>
      </w:r>
      <w:r w:rsidRPr="00BF6528">
        <w:rPr>
          <w:color w:val="000000"/>
          <w:sz w:val="24"/>
          <w:szCs w:val="24"/>
          <w:lang w:val="kk-KZ" w:eastAsia="ru-RU" w:bidi="ru-RU"/>
        </w:rPr>
        <w:t xml:space="preserve"> екі типтегі жол машиналары кіреді</w:t>
      </w:r>
      <w:r w:rsidR="00A95666" w:rsidRPr="00BF6528">
        <w:rPr>
          <w:color w:val="000000"/>
          <w:sz w:val="24"/>
          <w:szCs w:val="24"/>
          <w:lang w:val="kk-KZ" w:eastAsia="ru-RU" w:bidi="ru-RU"/>
        </w:rPr>
        <w:t xml:space="preserve">. </w:t>
      </w:r>
    </w:p>
    <w:p w:rsidR="00A95666" w:rsidRPr="00BF6528" w:rsidRDefault="00BF6528" w:rsidP="00A95666">
      <w:pPr>
        <w:pStyle w:val="3"/>
        <w:shd w:val="clear" w:color="auto" w:fill="auto"/>
        <w:spacing w:after="0" w:line="240" w:lineRule="auto"/>
        <w:ind w:firstLine="709"/>
        <w:rPr>
          <w:sz w:val="24"/>
          <w:szCs w:val="24"/>
          <w:lang w:val="kk-KZ"/>
        </w:rPr>
      </w:pPr>
      <w:r w:rsidRPr="00BF6528">
        <w:rPr>
          <w:rStyle w:val="2"/>
          <w:b/>
          <w:sz w:val="24"/>
          <w:szCs w:val="24"/>
          <w:lang w:val="kk-KZ"/>
        </w:rPr>
        <w:t>Бірінші түрі</w:t>
      </w:r>
      <w:r w:rsidR="00A95666" w:rsidRPr="00BF6528">
        <w:rPr>
          <w:color w:val="000000"/>
          <w:sz w:val="24"/>
          <w:szCs w:val="24"/>
          <w:lang w:val="kk-KZ" w:eastAsia="ru-RU" w:bidi="ru-RU"/>
        </w:rPr>
        <w:t xml:space="preserve"> – </w:t>
      </w:r>
      <w:r w:rsidRPr="00BF6528">
        <w:rPr>
          <w:color w:val="000000"/>
          <w:sz w:val="24"/>
          <w:szCs w:val="24"/>
          <w:lang w:val="kk-KZ" w:eastAsia="ru-RU" w:bidi="ru-RU"/>
        </w:rPr>
        <w:t>өнімділігі ауысымағы жұмыс жасау ұзындығына (захватка) тәуелді емес машиналар. Мұндай машиналарға тиеуге арналған экскаваторлар, тасымалдауға арналған автосамосвалдар, бүйірлік резервтерді әзірлеуге арналған бульдозерлер және топырақ үйіндісі қабаттарын тегістеуге арналған бульдозерлер жатады.</w:t>
      </w:r>
    </w:p>
    <w:p w:rsidR="00A95666" w:rsidRDefault="00BF6528" w:rsidP="00A95666">
      <w:pPr>
        <w:pStyle w:val="a3"/>
        <w:ind w:firstLine="709"/>
        <w:rPr>
          <w:color w:val="000000"/>
          <w:sz w:val="24"/>
          <w:szCs w:val="24"/>
          <w:lang w:val="kk-KZ" w:bidi="ru-RU"/>
        </w:rPr>
      </w:pPr>
      <w:r>
        <w:rPr>
          <w:rStyle w:val="2"/>
          <w:b/>
          <w:sz w:val="24"/>
          <w:szCs w:val="24"/>
          <w:lang w:val="kk-KZ"/>
        </w:rPr>
        <w:t>Екінші түрі</w:t>
      </w:r>
      <w:r w:rsidR="00A95666" w:rsidRPr="00A95666">
        <w:rPr>
          <w:color w:val="000000"/>
          <w:sz w:val="24"/>
          <w:szCs w:val="24"/>
          <w:lang w:bidi="ru-RU"/>
        </w:rPr>
        <w:t xml:space="preserve"> </w:t>
      </w:r>
      <w:r w:rsidR="00A95666">
        <w:rPr>
          <w:color w:val="000000"/>
          <w:sz w:val="24"/>
          <w:szCs w:val="24"/>
          <w:lang w:bidi="ru-RU"/>
        </w:rPr>
        <w:t>–</w:t>
      </w:r>
      <w:r w:rsidR="00A95666" w:rsidRPr="00A95666">
        <w:rPr>
          <w:color w:val="000000"/>
          <w:sz w:val="24"/>
          <w:szCs w:val="24"/>
          <w:lang w:bidi="ru-RU"/>
        </w:rPr>
        <w:t xml:space="preserve"> машины, производительность которых зависит от длины захватки. К таким машинам относятся уплотняющие машины (в наиболь</w:t>
      </w:r>
      <w:r w:rsidR="00A95666" w:rsidRPr="00A95666">
        <w:rPr>
          <w:color w:val="000000"/>
          <w:sz w:val="24"/>
          <w:szCs w:val="24"/>
          <w:lang w:bidi="ru-RU"/>
        </w:rPr>
        <w:softHyphen/>
        <w:t>шей степени прицепные и полуприцепные катки, работающие с разворо</w:t>
      </w:r>
      <w:r w:rsidR="00A95666" w:rsidRPr="00A95666">
        <w:rPr>
          <w:color w:val="000000"/>
          <w:sz w:val="24"/>
          <w:szCs w:val="24"/>
          <w:lang w:bidi="ru-RU"/>
        </w:rPr>
        <w:softHyphen/>
        <w:t>том), автогрейдеры на планировке верха конструктивных слоев и нарезке сливной призмы земполотна</w:t>
      </w:r>
      <w:r w:rsidR="00A95666">
        <w:rPr>
          <w:color w:val="000000"/>
          <w:sz w:val="24"/>
          <w:szCs w:val="24"/>
          <w:lang w:val="kk-KZ" w:bidi="ru-RU"/>
        </w:rPr>
        <w:t>.</w:t>
      </w:r>
    </w:p>
    <w:p w:rsidR="00A95666" w:rsidRPr="009C576F" w:rsidRDefault="00F714CE" w:rsidP="00A95666">
      <w:pPr>
        <w:pStyle w:val="a3"/>
        <w:ind w:firstLine="709"/>
        <w:rPr>
          <w:color w:val="000000"/>
          <w:sz w:val="24"/>
          <w:szCs w:val="24"/>
          <w:lang w:val="kk-KZ" w:bidi="ru-RU"/>
        </w:rPr>
      </w:pPr>
      <w:r w:rsidRPr="00F714CE">
        <w:rPr>
          <w:color w:val="000000"/>
          <w:sz w:val="24"/>
          <w:szCs w:val="24"/>
          <w:lang w:val="kk-KZ" w:bidi="ru-RU"/>
        </w:rPr>
        <w:t xml:space="preserve">Топырақ үйіндісін салу үшін мамандандырылған бөлімшенің машиналарының құрамын таңдағанда, ең алдымен, негізгі (жетекші) машиналарды анықтау керек, олардың көмегімен тиісті жағдайларда жер жұмыстарының негізгі көлемін ең аз шығынмен орындауға болады, содан кейін топырақ үйіндісін салудың технологиялық процесіне кіретін барлық басқа көмекші жұмыстарды орындау үшін көмекші (жинақтаушы) машиналар. </w:t>
      </w:r>
      <w:r w:rsidRPr="009C576F">
        <w:rPr>
          <w:color w:val="000000"/>
          <w:sz w:val="24"/>
          <w:szCs w:val="24"/>
          <w:lang w:val="kk-KZ" w:bidi="ru-RU"/>
        </w:rPr>
        <w:t>Бөлімшенің құрамында барлық машиналардың жұмысы өнімділігі бойынша байланыстырылуы тиіс</w:t>
      </w:r>
      <w:r w:rsidR="00A56A37" w:rsidRPr="009C576F">
        <w:rPr>
          <w:color w:val="000000"/>
          <w:sz w:val="24"/>
          <w:szCs w:val="24"/>
          <w:lang w:val="kk-KZ" w:bidi="ru-RU"/>
        </w:rPr>
        <w:t>.</w:t>
      </w:r>
    </w:p>
    <w:p w:rsidR="00A56A37" w:rsidRPr="009C576F" w:rsidRDefault="00F714CE" w:rsidP="00A95666">
      <w:pPr>
        <w:pStyle w:val="a3"/>
        <w:ind w:firstLine="709"/>
        <w:rPr>
          <w:color w:val="000000"/>
          <w:sz w:val="24"/>
          <w:szCs w:val="24"/>
          <w:lang w:val="kk-KZ" w:bidi="ru-RU"/>
        </w:rPr>
      </w:pPr>
      <w:r w:rsidRPr="009C576F">
        <w:rPr>
          <w:color w:val="000000"/>
          <w:sz w:val="24"/>
          <w:szCs w:val="24"/>
          <w:lang w:val="kk-KZ" w:bidi="ru-RU"/>
        </w:rPr>
        <w:t>Жер жұмыстарын жүргізуге арналған машиналардың белгілі бір түрлерін таңдауды анықтайтын топырақ үйіндісін салудың ең көп таралған жағдайларының шамамен тізімі ҚНжЕ 3.06.03-85-те келтірілген (1-қосымшаны қараңыз)</w:t>
      </w:r>
      <w:r w:rsidR="00A56A37" w:rsidRPr="009C576F">
        <w:rPr>
          <w:color w:val="000000"/>
          <w:sz w:val="24"/>
          <w:szCs w:val="24"/>
          <w:lang w:val="kk-KZ" w:bidi="ru-RU"/>
        </w:rPr>
        <w:t>.</w:t>
      </w:r>
    </w:p>
    <w:p w:rsidR="00CA5185" w:rsidRPr="009C576F" w:rsidRDefault="00F714CE" w:rsidP="00A95666">
      <w:pPr>
        <w:pStyle w:val="a3"/>
        <w:ind w:firstLine="709"/>
        <w:rPr>
          <w:color w:val="000000"/>
          <w:sz w:val="24"/>
          <w:szCs w:val="24"/>
          <w:lang w:val="kk-KZ" w:bidi="ru-RU"/>
        </w:rPr>
      </w:pPr>
      <w:r w:rsidRPr="009C576F">
        <w:rPr>
          <w:color w:val="000000"/>
          <w:sz w:val="24"/>
          <w:szCs w:val="24"/>
          <w:lang w:val="kk-KZ" w:bidi="ru-RU"/>
        </w:rPr>
        <w:t>Алдымен өңдеу қиындықтарына сәйкес топырақ тобы анықталуы керек. Бір топырақ қолданылатын машинаның түріне байланысты өңдеу қиындықтары бойынша әртүрлі топтарға жатқызылуы мүмкін екенін есте ұстаған жөн</w:t>
      </w:r>
      <w:r w:rsidR="00CA5185" w:rsidRPr="009C576F">
        <w:rPr>
          <w:color w:val="000000"/>
          <w:sz w:val="24"/>
          <w:szCs w:val="24"/>
          <w:lang w:val="kk-KZ" w:bidi="ru-RU"/>
        </w:rPr>
        <w:t>.</w:t>
      </w:r>
    </w:p>
    <w:p w:rsidR="00CA5185" w:rsidRDefault="00F714CE" w:rsidP="00A95666">
      <w:pPr>
        <w:pStyle w:val="a3"/>
        <w:ind w:firstLine="709"/>
        <w:rPr>
          <w:color w:val="000000"/>
          <w:sz w:val="24"/>
          <w:szCs w:val="24"/>
          <w:lang w:val="kk-KZ" w:bidi="ru-RU"/>
        </w:rPr>
      </w:pPr>
      <w:r w:rsidRPr="009C576F">
        <w:rPr>
          <w:color w:val="000000"/>
          <w:sz w:val="24"/>
          <w:szCs w:val="24"/>
          <w:lang w:val="kk-KZ" w:bidi="ru-RU"/>
        </w:rPr>
        <w:t>Топырақ тобын құру кезінде ЕНиР деректерін басшылыққа алу ұсынылады</w:t>
      </w:r>
      <w:r w:rsidR="00CA5185" w:rsidRPr="00CA5185">
        <w:rPr>
          <w:b/>
          <w:color w:val="000000"/>
          <w:sz w:val="24"/>
          <w:szCs w:val="24"/>
          <w:lang w:val="kk-KZ" w:bidi="ru-RU"/>
        </w:rPr>
        <w:t xml:space="preserve"> (</w:t>
      </w:r>
      <w:r w:rsidR="00CA5185" w:rsidRPr="009C576F">
        <w:rPr>
          <w:b/>
          <w:color w:val="000000"/>
          <w:sz w:val="24"/>
          <w:szCs w:val="24"/>
          <w:lang w:val="kk-KZ" w:bidi="ru-RU"/>
        </w:rPr>
        <w:t>ЕНиР. Сб. Е2. Вып. 1.</w:t>
      </w:r>
      <w:r w:rsidR="00CA5185" w:rsidRPr="00CA5185">
        <w:rPr>
          <w:b/>
          <w:color w:val="000000"/>
          <w:sz w:val="24"/>
          <w:szCs w:val="24"/>
          <w:lang w:val="kk-KZ" w:bidi="ru-RU"/>
        </w:rPr>
        <w:t xml:space="preserve"> </w:t>
      </w:r>
      <w:r w:rsidR="00CA5185" w:rsidRPr="009C576F">
        <w:rPr>
          <w:b/>
          <w:color w:val="000000"/>
          <w:sz w:val="24"/>
          <w:szCs w:val="24"/>
          <w:lang w:val="kk-KZ" w:bidi="ru-RU"/>
        </w:rPr>
        <w:t>Земляные работы - М.: Стройиздат, 1988</w:t>
      </w:r>
      <w:r w:rsidR="00CA5185" w:rsidRPr="00CA5185">
        <w:rPr>
          <w:b/>
          <w:color w:val="000000"/>
          <w:sz w:val="24"/>
          <w:szCs w:val="24"/>
          <w:lang w:val="kk-KZ" w:bidi="ru-RU"/>
        </w:rPr>
        <w:t>)</w:t>
      </w:r>
      <w:r w:rsidR="00CA5185">
        <w:rPr>
          <w:color w:val="000000"/>
          <w:sz w:val="24"/>
          <w:szCs w:val="24"/>
          <w:lang w:val="kk-KZ" w:bidi="ru-RU"/>
        </w:rPr>
        <w:t xml:space="preserve">. </w:t>
      </w:r>
    </w:p>
    <w:p w:rsidR="00CA5185" w:rsidRPr="00CA5185" w:rsidRDefault="00F714CE" w:rsidP="00A95666">
      <w:pPr>
        <w:pStyle w:val="a3"/>
        <w:ind w:firstLine="709"/>
        <w:rPr>
          <w:color w:val="000000"/>
          <w:sz w:val="24"/>
          <w:szCs w:val="24"/>
          <w:lang w:val="kk-KZ" w:bidi="ru-RU"/>
        </w:rPr>
      </w:pPr>
      <w:r w:rsidRPr="00F714CE">
        <w:rPr>
          <w:color w:val="000000"/>
          <w:sz w:val="24"/>
          <w:szCs w:val="24"/>
          <w:lang w:val="kk-KZ" w:bidi="ru-RU"/>
        </w:rPr>
        <w:t>Жер қазатын көлік машиналарының өнімділігін ЕНиР деректері негізінде анықтау ұсынылады</w:t>
      </w:r>
      <w:r w:rsidR="00CA5185">
        <w:rPr>
          <w:color w:val="000000"/>
          <w:sz w:val="24"/>
          <w:szCs w:val="24"/>
          <w:lang w:val="kk-KZ" w:bidi="ru-RU"/>
        </w:rPr>
        <w:t>.</w:t>
      </w:r>
    </w:p>
    <w:p w:rsidR="00A95666" w:rsidRPr="00F714CE" w:rsidRDefault="00F714CE" w:rsidP="00A95666">
      <w:pPr>
        <w:pStyle w:val="a3"/>
        <w:ind w:firstLine="709"/>
        <w:rPr>
          <w:sz w:val="24"/>
          <w:szCs w:val="24"/>
          <w:lang w:val="kk-KZ"/>
        </w:rPr>
      </w:pPr>
      <w:r w:rsidRPr="00F714CE">
        <w:rPr>
          <w:sz w:val="24"/>
          <w:szCs w:val="24"/>
          <w:lang w:val="kk-KZ"/>
        </w:rPr>
        <w:t>Нақты машина үшін өндіру нормасы (ауысымдық өнімділік) мынадай формула бойынша анықталады</w:t>
      </w:r>
      <w:r w:rsidR="00A95666" w:rsidRPr="00F714CE">
        <w:rPr>
          <w:sz w:val="24"/>
          <w:szCs w:val="24"/>
          <w:lang w:val="kk-KZ"/>
        </w:rPr>
        <w:t>:</w:t>
      </w:r>
    </w:p>
    <w:p w:rsidR="00E87CD0" w:rsidRPr="00E87CD0" w:rsidRDefault="009C576F" w:rsidP="00E87CD0">
      <w:pPr>
        <w:pStyle w:val="a3"/>
        <w:ind w:firstLine="0"/>
        <w:jc w:val="center"/>
        <w:rPr>
          <w:i/>
          <w:sz w:val="32"/>
          <w:szCs w:val="32"/>
        </w:rPr>
      </w:pPr>
      <m:oMathPara>
        <m:oMath>
          <m:sSub>
            <m:sSubPr>
              <m:ctrlPr>
                <w:rPr>
                  <w:rFonts w:ascii="Cambria Math" w:hAnsi="Cambria Math"/>
                  <w:i/>
                  <w:sz w:val="32"/>
                  <w:szCs w:val="32"/>
                </w:rPr>
              </m:ctrlPr>
            </m:sSubPr>
            <m:e>
              <m:r>
                <w:rPr>
                  <w:rFonts w:ascii="Cambria Math" w:hAnsi="Cambria Math"/>
                  <w:sz w:val="32"/>
                  <w:szCs w:val="32"/>
                </w:rPr>
                <m:t>Н</m:t>
              </m:r>
            </m:e>
            <m:sub>
              <m:r>
                <w:rPr>
                  <w:rFonts w:ascii="Cambria Math" w:hAnsi="Cambria Math"/>
                  <w:sz w:val="32"/>
                  <w:szCs w:val="32"/>
                </w:rPr>
                <m:t>выр</m:t>
              </m:r>
            </m:sub>
          </m:sSub>
          <m:r>
            <w:rPr>
              <w:rFonts w:ascii="Cambria Math" w:hAnsi="Cambria Math"/>
              <w:sz w:val="32"/>
              <w:szCs w:val="32"/>
            </w:rPr>
            <m:t>=</m:t>
          </m:r>
          <m:f>
            <m:fPr>
              <m:ctrlPr>
                <w:rPr>
                  <w:rFonts w:ascii="Cambria Math" w:hAnsi="Cambria Math"/>
                  <w:i/>
                  <w:sz w:val="32"/>
                  <w:szCs w:val="32"/>
                </w:rPr>
              </m:ctrlPr>
            </m:fPr>
            <m:num>
              <m:r>
                <w:rPr>
                  <w:rFonts w:ascii="Cambria Math" w:hAnsi="Cambria Math"/>
                  <w:sz w:val="32"/>
                  <w:szCs w:val="32"/>
                </w:rPr>
                <m:t>T*</m:t>
              </m:r>
              <m:r>
                <w:rPr>
                  <w:rFonts w:ascii="Cambria Math" w:hAnsi="Cambria Math"/>
                  <w:sz w:val="32"/>
                  <w:szCs w:val="32"/>
                  <w:lang w:val="en-US"/>
                </w:rPr>
                <m:t>N</m:t>
              </m:r>
            </m:num>
            <m:den>
              <m:sSub>
                <m:sSubPr>
                  <m:ctrlPr>
                    <w:rPr>
                      <w:rFonts w:ascii="Cambria Math" w:hAnsi="Cambria Math"/>
                      <w:i/>
                      <w:sz w:val="32"/>
                      <w:szCs w:val="32"/>
                    </w:rPr>
                  </m:ctrlPr>
                </m:sSubPr>
                <m:e>
                  <m:r>
                    <w:rPr>
                      <w:rFonts w:ascii="Cambria Math" w:hAnsi="Cambria Math"/>
                      <w:sz w:val="32"/>
                      <w:szCs w:val="32"/>
                    </w:rPr>
                    <m:t>H</m:t>
                  </m:r>
                </m:e>
                <m:sub>
                  <m:r>
                    <w:rPr>
                      <w:rFonts w:ascii="Cambria Math" w:hAnsi="Cambria Math"/>
                      <w:sz w:val="32"/>
                      <w:szCs w:val="32"/>
                      <w:lang w:val="kk-KZ"/>
                    </w:rPr>
                    <m:t>вр</m:t>
                  </m:r>
                </m:sub>
              </m:sSub>
            </m:den>
          </m:f>
        </m:oMath>
      </m:oMathPara>
    </w:p>
    <w:p w:rsidR="00E87CD0" w:rsidRPr="00A95666" w:rsidRDefault="00E87CD0" w:rsidP="00E87CD0">
      <w:pPr>
        <w:pStyle w:val="a3"/>
        <w:ind w:firstLine="0"/>
        <w:jc w:val="center"/>
        <w:rPr>
          <w:sz w:val="24"/>
          <w:szCs w:val="24"/>
        </w:rPr>
      </w:pPr>
    </w:p>
    <w:p w:rsidR="00A95666" w:rsidRPr="00E87CD0" w:rsidRDefault="00F714CE" w:rsidP="00E87CD0">
      <w:pPr>
        <w:widowControl/>
        <w:spacing w:line="240" w:lineRule="auto"/>
        <w:ind w:firstLine="709"/>
        <w:jc w:val="both"/>
        <w:rPr>
          <w:iCs/>
        </w:rPr>
      </w:pPr>
      <w:r>
        <w:rPr>
          <w:iCs/>
          <w:lang w:val="kk-KZ"/>
        </w:rPr>
        <w:t>мұнда</w:t>
      </w:r>
      <w:r w:rsidR="00A95666" w:rsidRPr="00E87CD0">
        <w:rPr>
          <w:iCs/>
        </w:rPr>
        <w:t xml:space="preserve"> </w:t>
      </w:r>
      <w:r w:rsidR="00E87CD0" w:rsidRPr="00E87CD0">
        <w:rPr>
          <w:i/>
          <w:iCs/>
        </w:rPr>
        <w:t>Т</w:t>
      </w:r>
      <w:r w:rsidR="00E87CD0" w:rsidRPr="00E87CD0">
        <w:rPr>
          <w:iCs/>
        </w:rPr>
        <w:t xml:space="preserve"> –</w:t>
      </w:r>
      <w:r w:rsidR="00A95666" w:rsidRPr="00E87CD0">
        <w:rPr>
          <w:iCs/>
        </w:rPr>
        <w:t xml:space="preserve">  </w:t>
      </w:r>
      <w:r>
        <w:rPr>
          <w:iCs/>
          <w:lang w:val="kk-KZ"/>
        </w:rPr>
        <w:t>ауысым ұзақтылығы</w:t>
      </w:r>
      <w:r w:rsidR="00A95666" w:rsidRPr="00E87CD0">
        <w:rPr>
          <w:iCs/>
        </w:rPr>
        <w:t xml:space="preserve"> (8,2 </w:t>
      </w:r>
      <w:r>
        <w:rPr>
          <w:iCs/>
          <w:lang w:val="kk-KZ"/>
        </w:rPr>
        <w:t>сағ.</w:t>
      </w:r>
      <w:r w:rsidR="00A95666" w:rsidRPr="00E87CD0">
        <w:rPr>
          <w:iCs/>
        </w:rPr>
        <w:t xml:space="preserve">); </w:t>
      </w:r>
    </w:p>
    <w:p w:rsidR="00A95666" w:rsidRPr="00E87CD0" w:rsidRDefault="00E87CD0" w:rsidP="00E87CD0">
      <w:pPr>
        <w:widowControl/>
        <w:spacing w:line="240" w:lineRule="auto"/>
        <w:ind w:firstLine="709"/>
        <w:jc w:val="both"/>
        <w:rPr>
          <w:iCs/>
        </w:rPr>
      </w:pPr>
      <w:r w:rsidRPr="00E87CD0">
        <w:rPr>
          <w:i/>
          <w:iCs/>
        </w:rPr>
        <w:t>N</w:t>
      </w:r>
      <w:r w:rsidRPr="00E87CD0">
        <w:rPr>
          <w:iCs/>
        </w:rPr>
        <w:t xml:space="preserve"> –</w:t>
      </w:r>
      <w:r w:rsidR="00A95666" w:rsidRPr="00E87CD0">
        <w:rPr>
          <w:iCs/>
        </w:rPr>
        <w:t xml:space="preserve">  </w:t>
      </w:r>
      <w:proofErr w:type="spellStart"/>
      <w:r w:rsidR="00F714CE" w:rsidRPr="00F714CE">
        <w:rPr>
          <w:iCs/>
        </w:rPr>
        <w:t>уақыт</w:t>
      </w:r>
      <w:proofErr w:type="spellEnd"/>
      <w:r w:rsidR="00F714CE" w:rsidRPr="00F714CE">
        <w:rPr>
          <w:iCs/>
        </w:rPr>
        <w:t xml:space="preserve"> </w:t>
      </w:r>
      <w:proofErr w:type="spellStart"/>
      <w:r w:rsidR="00F714CE" w:rsidRPr="00F714CE">
        <w:rPr>
          <w:iCs/>
        </w:rPr>
        <w:t>нормасы</w:t>
      </w:r>
      <w:proofErr w:type="spellEnd"/>
      <w:r w:rsidR="00F714CE" w:rsidRPr="00F714CE">
        <w:rPr>
          <w:iCs/>
        </w:rPr>
        <w:t xml:space="preserve"> </w:t>
      </w:r>
      <w:proofErr w:type="spellStart"/>
      <w:r w:rsidR="00F714CE" w:rsidRPr="00F714CE">
        <w:rPr>
          <w:iCs/>
        </w:rPr>
        <w:t>есептелген</w:t>
      </w:r>
      <w:proofErr w:type="spellEnd"/>
      <w:r w:rsidR="00F714CE" w:rsidRPr="00F714CE">
        <w:rPr>
          <w:iCs/>
        </w:rPr>
        <w:t xml:space="preserve"> </w:t>
      </w:r>
      <w:proofErr w:type="spellStart"/>
      <w:r w:rsidR="00F714CE" w:rsidRPr="00F714CE">
        <w:rPr>
          <w:iCs/>
        </w:rPr>
        <w:t>жұмыс</w:t>
      </w:r>
      <w:proofErr w:type="spellEnd"/>
      <w:r w:rsidR="00F714CE" w:rsidRPr="00F714CE">
        <w:rPr>
          <w:iCs/>
        </w:rPr>
        <w:t xml:space="preserve"> </w:t>
      </w:r>
      <w:proofErr w:type="spellStart"/>
      <w:r w:rsidR="00F714CE" w:rsidRPr="00F714CE">
        <w:rPr>
          <w:iCs/>
        </w:rPr>
        <w:t>көлемінің</w:t>
      </w:r>
      <w:proofErr w:type="spellEnd"/>
      <w:r w:rsidR="00F714CE" w:rsidRPr="00F714CE">
        <w:rPr>
          <w:iCs/>
        </w:rPr>
        <w:t xml:space="preserve"> </w:t>
      </w:r>
      <w:proofErr w:type="spellStart"/>
      <w:r w:rsidR="00F714CE" w:rsidRPr="00F714CE">
        <w:rPr>
          <w:iCs/>
        </w:rPr>
        <w:t>бірлігі</w:t>
      </w:r>
      <w:proofErr w:type="spellEnd"/>
      <w:r w:rsidR="00A95666" w:rsidRPr="00E87CD0">
        <w:rPr>
          <w:iCs/>
        </w:rPr>
        <w:t xml:space="preserve"> (</w:t>
      </w:r>
      <w:r w:rsidR="00F714CE">
        <w:rPr>
          <w:iCs/>
          <w:lang w:val="kk-KZ"/>
        </w:rPr>
        <w:t>мысалы</w:t>
      </w:r>
      <w:r w:rsidR="00A95666" w:rsidRPr="00E87CD0">
        <w:rPr>
          <w:iCs/>
        </w:rPr>
        <w:t>,</w:t>
      </w:r>
      <w:r w:rsidR="00F714CE">
        <w:rPr>
          <w:iCs/>
          <w:lang w:val="kk-KZ"/>
        </w:rPr>
        <w:t xml:space="preserve"> т</w:t>
      </w:r>
      <w:r w:rsidR="00F714CE" w:rsidRPr="00F714CE">
        <w:rPr>
          <w:iCs/>
          <w:lang w:val="kk-KZ"/>
        </w:rPr>
        <w:t>ығыз денеде 100 м</w:t>
      </w:r>
      <w:r w:rsidR="00F714CE" w:rsidRPr="00F714CE">
        <w:rPr>
          <w:iCs/>
          <w:vertAlign w:val="superscript"/>
          <w:lang w:val="kk-KZ"/>
        </w:rPr>
        <w:t>3</w:t>
      </w:r>
      <w:r w:rsidR="00F714CE" w:rsidRPr="00F714CE">
        <w:rPr>
          <w:iCs/>
          <w:lang w:val="kk-KZ"/>
        </w:rPr>
        <w:t xml:space="preserve"> топырақ</w:t>
      </w:r>
      <w:r w:rsidR="00A95666" w:rsidRPr="00E87CD0">
        <w:rPr>
          <w:iCs/>
        </w:rPr>
        <w:t xml:space="preserve">); </w:t>
      </w:r>
    </w:p>
    <w:p w:rsidR="00A95666" w:rsidRDefault="00E87CD0" w:rsidP="00E87CD0">
      <w:pPr>
        <w:widowControl/>
        <w:spacing w:line="240" w:lineRule="auto"/>
        <w:ind w:firstLine="709"/>
        <w:jc w:val="both"/>
        <w:rPr>
          <w:iCs/>
        </w:rPr>
      </w:pPr>
      <w:proofErr w:type="spellStart"/>
      <w:r w:rsidRPr="00E87CD0">
        <w:rPr>
          <w:i/>
          <w:iCs/>
        </w:rPr>
        <w:t>Н</w:t>
      </w:r>
      <w:r w:rsidRPr="00E87CD0">
        <w:rPr>
          <w:iCs/>
          <w:vertAlign w:val="subscript"/>
        </w:rPr>
        <w:t>вр</w:t>
      </w:r>
      <w:proofErr w:type="spellEnd"/>
      <w:r w:rsidRPr="00E87CD0">
        <w:rPr>
          <w:iCs/>
          <w:vertAlign w:val="subscript"/>
        </w:rPr>
        <w:t xml:space="preserve"> –</w:t>
      </w:r>
      <w:r w:rsidR="00A95666" w:rsidRPr="00E87CD0">
        <w:rPr>
          <w:iCs/>
        </w:rPr>
        <w:t xml:space="preserve">  </w:t>
      </w:r>
      <w:proofErr w:type="spellStart"/>
      <w:r w:rsidR="00F714CE" w:rsidRPr="00F714CE">
        <w:rPr>
          <w:iCs/>
        </w:rPr>
        <w:t>ЕНиР</w:t>
      </w:r>
      <w:proofErr w:type="spellEnd"/>
      <w:r w:rsidR="00F714CE" w:rsidRPr="00F714CE">
        <w:rPr>
          <w:iCs/>
        </w:rPr>
        <w:t xml:space="preserve"> </w:t>
      </w:r>
      <w:proofErr w:type="spellStart"/>
      <w:r w:rsidR="00F714CE" w:rsidRPr="00F714CE">
        <w:rPr>
          <w:iCs/>
        </w:rPr>
        <w:t>бойынша</w:t>
      </w:r>
      <w:proofErr w:type="spellEnd"/>
      <w:r w:rsidR="00F714CE" w:rsidRPr="00F714CE">
        <w:rPr>
          <w:iCs/>
        </w:rPr>
        <w:t xml:space="preserve"> </w:t>
      </w:r>
      <w:proofErr w:type="spellStart"/>
      <w:r w:rsidR="00F714CE" w:rsidRPr="00F714CE">
        <w:rPr>
          <w:iCs/>
        </w:rPr>
        <w:t>уақыт</w:t>
      </w:r>
      <w:proofErr w:type="spellEnd"/>
      <w:r w:rsidR="00F714CE" w:rsidRPr="00F714CE">
        <w:rPr>
          <w:iCs/>
        </w:rPr>
        <w:t xml:space="preserve"> </w:t>
      </w:r>
      <w:proofErr w:type="spellStart"/>
      <w:r w:rsidR="00F714CE" w:rsidRPr="00F714CE">
        <w:rPr>
          <w:iCs/>
        </w:rPr>
        <w:t>нормасы</w:t>
      </w:r>
      <w:proofErr w:type="spellEnd"/>
      <w:r w:rsidR="00F714CE" w:rsidRPr="00F714CE">
        <w:rPr>
          <w:iCs/>
        </w:rPr>
        <w:t>, машина-</w:t>
      </w:r>
      <w:proofErr w:type="spellStart"/>
      <w:r w:rsidR="00F714CE" w:rsidRPr="00F714CE">
        <w:rPr>
          <w:iCs/>
        </w:rPr>
        <w:t>сағат</w:t>
      </w:r>
      <w:proofErr w:type="spellEnd"/>
      <w:r w:rsidR="00F714CE" w:rsidRPr="00F714CE">
        <w:rPr>
          <w:iCs/>
        </w:rPr>
        <w:t xml:space="preserve"> </w:t>
      </w:r>
      <w:proofErr w:type="spellStart"/>
      <w:r w:rsidR="00F714CE" w:rsidRPr="00F714CE">
        <w:rPr>
          <w:iCs/>
        </w:rPr>
        <w:t>жұмыс</w:t>
      </w:r>
      <w:proofErr w:type="spellEnd"/>
      <w:r w:rsidR="00F714CE" w:rsidRPr="00F714CE">
        <w:rPr>
          <w:iCs/>
        </w:rPr>
        <w:t xml:space="preserve"> </w:t>
      </w:r>
      <w:proofErr w:type="spellStart"/>
      <w:r w:rsidR="00F714CE" w:rsidRPr="00F714CE">
        <w:rPr>
          <w:iCs/>
        </w:rPr>
        <w:t>көлемінің</w:t>
      </w:r>
      <w:proofErr w:type="spellEnd"/>
      <w:r w:rsidR="00F714CE" w:rsidRPr="00F714CE">
        <w:rPr>
          <w:iCs/>
        </w:rPr>
        <w:t xml:space="preserve"> </w:t>
      </w:r>
      <w:proofErr w:type="spellStart"/>
      <w:r w:rsidR="00F714CE" w:rsidRPr="00F714CE">
        <w:rPr>
          <w:iCs/>
        </w:rPr>
        <w:t>бірлігіне</w:t>
      </w:r>
      <w:proofErr w:type="spellEnd"/>
      <w:r w:rsidR="00A95666" w:rsidRPr="00E87CD0">
        <w:rPr>
          <w:iCs/>
        </w:rPr>
        <w:t>.</w:t>
      </w:r>
    </w:p>
    <w:p w:rsidR="002C011A" w:rsidRDefault="002C011A" w:rsidP="00E87CD0">
      <w:pPr>
        <w:widowControl/>
        <w:spacing w:line="240" w:lineRule="auto"/>
        <w:ind w:firstLine="709"/>
        <w:jc w:val="both"/>
        <w:rPr>
          <w:iCs/>
        </w:rPr>
      </w:pPr>
    </w:p>
    <w:p w:rsidR="002C011A" w:rsidRDefault="002C011A" w:rsidP="00E87CD0">
      <w:pPr>
        <w:widowControl/>
        <w:spacing w:line="240" w:lineRule="auto"/>
        <w:ind w:firstLine="709"/>
        <w:jc w:val="both"/>
        <w:rPr>
          <w:iCs/>
        </w:rPr>
      </w:pPr>
    </w:p>
    <w:p w:rsidR="00EF16C9" w:rsidRDefault="00EF16C9" w:rsidP="00E87CD0">
      <w:pPr>
        <w:widowControl/>
        <w:spacing w:line="240" w:lineRule="auto"/>
        <w:ind w:firstLine="709"/>
        <w:jc w:val="both"/>
        <w:rPr>
          <w:iCs/>
        </w:rPr>
      </w:pPr>
    </w:p>
    <w:p w:rsidR="00E67429" w:rsidRPr="00826E1C" w:rsidRDefault="00F714CE" w:rsidP="00E87CD0">
      <w:pPr>
        <w:widowControl/>
        <w:spacing w:line="240" w:lineRule="auto"/>
        <w:ind w:firstLine="709"/>
        <w:jc w:val="both"/>
        <w:rPr>
          <w:b/>
        </w:rPr>
      </w:pPr>
      <w:proofErr w:type="spellStart"/>
      <w:r w:rsidRPr="00F714CE">
        <w:rPr>
          <w:b/>
        </w:rPr>
        <w:t>Өсімдік</w:t>
      </w:r>
      <w:proofErr w:type="spellEnd"/>
      <w:r w:rsidRPr="00F714CE">
        <w:rPr>
          <w:b/>
        </w:rPr>
        <w:t xml:space="preserve"> </w:t>
      </w:r>
      <w:proofErr w:type="spellStart"/>
      <w:r w:rsidRPr="00F714CE">
        <w:rPr>
          <w:b/>
        </w:rPr>
        <w:t>қабатын</w:t>
      </w:r>
      <w:proofErr w:type="spellEnd"/>
      <w:r w:rsidRPr="00F714CE">
        <w:rPr>
          <w:b/>
        </w:rPr>
        <w:t xml:space="preserve"> </w:t>
      </w:r>
      <w:proofErr w:type="spellStart"/>
      <w:r w:rsidRPr="00F714CE">
        <w:rPr>
          <w:b/>
        </w:rPr>
        <w:t>алып</w:t>
      </w:r>
      <w:proofErr w:type="spellEnd"/>
      <w:r w:rsidRPr="00F714CE">
        <w:rPr>
          <w:b/>
        </w:rPr>
        <w:t xml:space="preserve"> </w:t>
      </w:r>
      <w:proofErr w:type="spellStart"/>
      <w:r w:rsidRPr="00F714CE">
        <w:rPr>
          <w:b/>
        </w:rPr>
        <w:t>тастау</w:t>
      </w:r>
      <w:proofErr w:type="spellEnd"/>
    </w:p>
    <w:p w:rsidR="00E67429" w:rsidRDefault="00F714CE" w:rsidP="00E87CD0">
      <w:pPr>
        <w:widowControl/>
        <w:spacing w:line="240" w:lineRule="auto"/>
        <w:ind w:firstLine="709"/>
        <w:jc w:val="both"/>
      </w:pPr>
      <w:proofErr w:type="spellStart"/>
      <w:r w:rsidRPr="00F714CE">
        <w:t>Құнарлы</w:t>
      </w:r>
      <w:proofErr w:type="spellEnd"/>
      <w:r w:rsidRPr="00F714CE">
        <w:t xml:space="preserve"> </w:t>
      </w:r>
      <w:proofErr w:type="spellStart"/>
      <w:r w:rsidRPr="00F714CE">
        <w:t>топырақ</w:t>
      </w:r>
      <w:proofErr w:type="spellEnd"/>
      <w:r w:rsidRPr="00F714CE">
        <w:t xml:space="preserve"> </w:t>
      </w:r>
      <w:proofErr w:type="spellStart"/>
      <w:r w:rsidRPr="00F714CE">
        <w:t>қабатын</w:t>
      </w:r>
      <w:proofErr w:type="spellEnd"/>
      <w:r w:rsidRPr="00F714CE">
        <w:t xml:space="preserve"> (</w:t>
      </w:r>
      <w:proofErr w:type="spellStart"/>
      <w:r w:rsidRPr="00F714CE">
        <w:t>өсімдік</w:t>
      </w:r>
      <w:proofErr w:type="spellEnd"/>
      <w:r w:rsidRPr="00F714CE">
        <w:t xml:space="preserve"> </w:t>
      </w:r>
      <w:proofErr w:type="spellStart"/>
      <w:r w:rsidRPr="00F714CE">
        <w:t>топырағы</w:t>
      </w:r>
      <w:proofErr w:type="spellEnd"/>
      <w:r w:rsidRPr="00F714CE">
        <w:t xml:space="preserve">) </w:t>
      </w:r>
      <w:proofErr w:type="spellStart"/>
      <w:r w:rsidRPr="00F714CE">
        <w:t>үйіндінің</w:t>
      </w:r>
      <w:proofErr w:type="spellEnd"/>
      <w:r w:rsidRPr="00F714CE">
        <w:t xml:space="preserve"> </w:t>
      </w:r>
      <w:proofErr w:type="spellStart"/>
      <w:r w:rsidRPr="00F714CE">
        <w:t>төменгі</w:t>
      </w:r>
      <w:proofErr w:type="spellEnd"/>
      <w:r w:rsidRPr="00F714CE">
        <w:t xml:space="preserve"> </w:t>
      </w:r>
      <w:proofErr w:type="spellStart"/>
      <w:r w:rsidRPr="00F714CE">
        <w:t>енінен</w:t>
      </w:r>
      <w:proofErr w:type="spellEnd"/>
      <w:r w:rsidRPr="00F714CE">
        <w:t xml:space="preserve">, ал </w:t>
      </w:r>
      <w:proofErr w:type="spellStart"/>
      <w:r w:rsidRPr="00F714CE">
        <w:t>шоғырланған</w:t>
      </w:r>
      <w:proofErr w:type="spellEnd"/>
      <w:r w:rsidRPr="00F714CE">
        <w:t xml:space="preserve"> </w:t>
      </w:r>
      <w:proofErr w:type="spellStart"/>
      <w:r w:rsidRPr="00F714CE">
        <w:t>резервтерді</w:t>
      </w:r>
      <w:proofErr w:type="spellEnd"/>
      <w:r w:rsidRPr="00F714CE">
        <w:t xml:space="preserve"> </w:t>
      </w:r>
      <w:proofErr w:type="spellStart"/>
      <w:r w:rsidRPr="00F714CE">
        <w:t>қоса</w:t>
      </w:r>
      <w:proofErr w:type="spellEnd"/>
      <w:r w:rsidRPr="00F714CE">
        <w:t xml:space="preserve"> </w:t>
      </w:r>
      <w:proofErr w:type="spellStart"/>
      <w:r w:rsidRPr="00F714CE">
        <w:t>алғанда</w:t>
      </w:r>
      <w:proofErr w:type="spellEnd"/>
      <w:r w:rsidRPr="00F714CE">
        <w:t xml:space="preserve">, </w:t>
      </w:r>
      <w:proofErr w:type="spellStart"/>
      <w:r w:rsidRPr="00F714CE">
        <w:t>жоғарғы</w:t>
      </w:r>
      <w:proofErr w:type="spellEnd"/>
      <w:r w:rsidRPr="00F714CE">
        <w:t xml:space="preserve"> </w:t>
      </w:r>
      <w:proofErr w:type="spellStart"/>
      <w:r w:rsidRPr="00F714CE">
        <w:t>жағынан</w:t>
      </w:r>
      <w:proofErr w:type="spellEnd"/>
      <w:r w:rsidRPr="00F714CE">
        <w:t xml:space="preserve"> </w:t>
      </w:r>
      <w:proofErr w:type="spellStart"/>
      <w:r w:rsidRPr="00F714CE">
        <w:t>алып</w:t>
      </w:r>
      <w:proofErr w:type="spellEnd"/>
      <w:r w:rsidRPr="00F714CE">
        <w:t xml:space="preserve"> </w:t>
      </w:r>
      <w:proofErr w:type="spellStart"/>
      <w:r w:rsidRPr="00F714CE">
        <w:t>тастау</w:t>
      </w:r>
      <w:proofErr w:type="spellEnd"/>
      <w:r w:rsidRPr="00F714CE">
        <w:t xml:space="preserve"> </w:t>
      </w:r>
      <w:proofErr w:type="spellStart"/>
      <w:r w:rsidRPr="00F714CE">
        <w:t>және</w:t>
      </w:r>
      <w:proofErr w:type="spellEnd"/>
      <w:r w:rsidRPr="00F714CE">
        <w:t xml:space="preserve"> оны </w:t>
      </w:r>
      <w:proofErr w:type="spellStart"/>
      <w:r w:rsidRPr="00F714CE">
        <w:t>кейіннен</w:t>
      </w:r>
      <w:proofErr w:type="spellEnd"/>
      <w:r w:rsidRPr="00F714CE">
        <w:t xml:space="preserve"> </w:t>
      </w:r>
      <w:proofErr w:type="spellStart"/>
      <w:r w:rsidRPr="00F714CE">
        <w:t>пайдалану</w:t>
      </w:r>
      <w:proofErr w:type="spellEnd"/>
      <w:r w:rsidRPr="00F714CE">
        <w:t xml:space="preserve"> </w:t>
      </w:r>
      <w:proofErr w:type="spellStart"/>
      <w:r w:rsidRPr="00F714CE">
        <w:t>үшін</w:t>
      </w:r>
      <w:proofErr w:type="spellEnd"/>
      <w:r w:rsidRPr="00F714CE">
        <w:t xml:space="preserve"> </w:t>
      </w:r>
      <w:proofErr w:type="spellStart"/>
      <w:r w:rsidRPr="00F714CE">
        <w:t>үйінділерге</w:t>
      </w:r>
      <w:proofErr w:type="spellEnd"/>
      <w:r w:rsidRPr="00F714CE">
        <w:t xml:space="preserve"> салу. </w:t>
      </w:r>
      <w:proofErr w:type="spellStart"/>
      <w:r w:rsidRPr="00F714CE">
        <w:t>Алынатын</w:t>
      </w:r>
      <w:proofErr w:type="spellEnd"/>
      <w:r w:rsidRPr="00F714CE">
        <w:t xml:space="preserve"> </w:t>
      </w:r>
      <w:proofErr w:type="spellStart"/>
      <w:r w:rsidRPr="00F714CE">
        <w:t>өсімдік</w:t>
      </w:r>
      <w:proofErr w:type="spellEnd"/>
      <w:r w:rsidRPr="00F714CE">
        <w:t xml:space="preserve"> </w:t>
      </w:r>
      <w:proofErr w:type="spellStart"/>
      <w:r w:rsidRPr="00F714CE">
        <w:t>қабатының</w:t>
      </w:r>
      <w:proofErr w:type="spellEnd"/>
      <w:r w:rsidRPr="00F714CE">
        <w:t xml:space="preserve"> </w:t>
      </w:r>
      <w:proofErr w:type="spellStart"/>
      <w:r w:rsidRPr="00F714CE">
        <w:t>қалыңдығы</w:t>
      </w:r>
      <w:proofErr w:type="spellEnd"/>
      <w:r w:rsidRPr="00F714CE">
        <w:t xml:space="preserve"> </w:t>
      </w:r>
      <w:proofErr w:type="spellStart"/>
      <w:r w:rsidRPr="00F714CE">
        <w:t>жобамен</w:t>
      </w:r>
      <w:proofErr w:type="spellEnd"/>
      <w:r w:rsidRPr="00F714CE">
        <w:t xml:space="preserve"> </w:t>
      </w:r>
      <w:proofErr w:type="spellStart"/>
      <w:r w:rsidRPr="00F714CE">
        <w:t>жер</w:t>
      </w:r>
      <w:proofErr w:type="spellEnd"/>
      <w:r w:rsidRPr="00F714CE">
        <w:t xml:space="preserve"> </w:t>
      </w:r>
      <w:proofErr w:type="spellStart"/>
      <w:r w:rsidRPr="00F714CE">
        <w:t>пайдаланушылармен</w:t>
      </w:r>
      <w:proofErr w:type="spellEnd"/>
      <w:r w:rsidRPr="00F714CE">
        <w:t xml:space="preserve"> </w:t>
      </w:r>
      <w:proofErr w:type="spellStart"/>
      <w:r w:rsidRPr="00F714CE">
        <w:t>алдын</w:t>
      </w:r>
      <w:proofErr w:type="spellEnd"/>
      <w:r w:rsidRPr="00F714CE">
        <w:t xml:space="preserve"> ала </w:t>
      </w:r>
      <w:proofErr w:type="spellStart"/>
      <w:r w:rsidRPr="00F714CE">
        <w:t>келісу</w:t>
      </w:r>
      <w:proofErr w:type="spellEnd"/>
      <w:r w:rsidRPr="00F714CE">
        <w:t xml:space="preserve"> </w:t>
      </w:r>
      <w:proofErr w:type="spellStart"/>
      <w:r w:rsidRPr="00F714CE">
        <w:t>негізінде</w:t>
      </w:r>
      <w:proofErr w:type="spellEnd"/>
      <w:r w:rsidRPr="00F714CE">
        <w:t xml:space="preserve"> </w:t>
      </w:r>
      <w:proofErr w:type="spellStart"/>
      <w:r w:rsidRPr="00F714CE">
        <w:t>белгіленеді</w:t>
      </w:r>
      <w:proofErr w:type="spellEnd"/>
      <w:r w:rsidRPr="00F714CE">
        <w:t xml:space="preserve"> (</w:t>
      </w:r>
      <w:proofErr w:type="spellStart"/>
      <w:r w:rsidRPr="00F714CE">
        <w:t>орташа</w:t>
      </w:r>
      <w:proofErr w:type="spellEnd"/>
      <w:r w:rsidRPr="00F714CE">
        <w:t xml:space="preserve"> </w:t>
      </w:r>
      <w:proofErr w:type="spellStart"/>
      <w:r w:rsidRPr="00F714CE">
        <w:t>алғанда</w:t>
      </w:r>
      <w:proofErr w:type="spellEnd"/>
      <w:r w:rsidRPr="00F714CE">
        <w:t xml:space="preserve"> 8-25 см)</w:t>
      </w:r>
      <w:r w:rsidR="00E67429">
        <w:t xml:space="preserve">. </w:t>
      </w:r>
    </w:p>
    <w:p w:rsidR="00EF16C9" w:rsidRDefault="00F714CE" w:rsidP="00E87CD0">
      <w:pPr>
        <w:widowControl/>
        <w:spacing w:line="240" w:lineRule="auto"/>
        <w:ind w:firstLine="709"/>
        <w:jc w:val="both"/>
        <w:rPr>
          <w:lang w:val="kk-KZ"/>
        </w:rPr>
      </w:pPr>
      <w:proofErr w:type="spellStart"/>
      <w:r w:rsidRPr="00F714CE">
        <w:t>Болашақта</w:t>
      </w:r>
      <w:proofErr w:type="spellEnd"/>
      <w:r w:rsidRPr="00F714CE">
        <w:t xml:space="preserve"> </w:t>
      </w:r>
      <w:proofErr w:type="spellStart"/>
      <w:r w:rsidRPr="00F714CE">
        <w:t>бұл</w:t>
      </w:r>
      <w:proofErr w:type="spellEnd"/>
      <w:r w:rsidRPr="00F714CE">
        <w:t xml:space="preserve"> </w:t>
      </w:r>
      <w:proofErr w:type="spellStart"/>
      <w:r w:rsidRPr="00F714CE">
        <w:t>топырақ</w:t>
      </w:r>
      <w:proofErr w:type="spellEnd"/>
      <w:r w:rsidRPr="00F714CE">
        <w:t xml:space="preserve"> </w:t>
      </w:r>
      <w:proofErr w:type="spellStart"/>
      <w:r w:rsidRPr="00F714CE">
        <w:t>топырақ</w:t>
      </w:r>
      <w:proofErr w:type="spellEnd"/>
      <w:r w:rsidRPr="00F714CE">
        <w:t xml:space="preserve"> </w:t>
      </w:r>
      <w:proofErr w:type="spellStart"/>
      <w:r w:rsidRPr="00F714CE">
        <w:t>үйіндіснің</w:t>
      </w:r>
      <w:proofErr w:type="spellEnd"/>
      <w:r w:rsidRPr="00F714CE">
        <w:t xml:space="preserve"> </w:t>
      </w:r>
      <w:proofErr w:type="spellStart"/>
      <w:r w:rsidRPr="00F714CE">
        <w:t>құламаларын</w:t>
      </w:r>
      <w:proofErr w:type="spellEnd"/>
      <w:r w:rsidRPr="00F714CE">
        <w:t xml:space="preserve"> </w:t>
      </w:r>
      <w:proofErr w:type="spellStart"/>
      <w:r w:rsidRPr="00F714CE">
        <w:t>нығайтуда</w:t>
      </w:r>
      <w:proofErr w:type="spellEnd"/>
      <w:r w:rsidRPr="00F714CE">
        <w:t xml:space="preserve"> </w:t>
      </w:r>
      <w:proofErr w:type="spellStart"/>
      <w:r w:rsidRPr="00F714CE">
        <w:t>және</w:t>
      </w:r>
      <w:proofErr w:type="spellEnd"/>
      <w:r w:rsidRPr="00F714CE">
        <w:t xml:space="preserve"> </w:t>
      </w:r>
      <w:proofErr w:type="spellStart"/>
      <w:r w:rsidRPr="00F714CE">
        <w:t>шоғырланған</w:t>
      </w:r>
      <w:proofErr w:type="spellEnd"/>
      <w:r w:rsidRPr="00F714CE">
        <w:t xml:space="preserve"> </w:t>
      </w:r>
      <w:proofErr w:type="spellStart"/>
      <w:r w:rsidRPr="00F714CE">
        <w:t>резервтерді</w:t>
      </w:r>
      <w:proofErr w:type="spellEnd"/>
      <w:r w:rsidRPr="00F714CE">
        <w:t xml:space="preserve"> </w:t>
      </w:r>
      <w:proofErr w:type="spellStart"/>
      <w:r w:rsidRPr="00F714CE">
        <w:t>қалпына</w:t>
      </w:r>
      <w:proofErr w:type="spellEnd"/>
      <w:r w:rsidRPr="00F714CE">
        <w:t xml:space="preserve"> </w:t>
      </w:r>
      <w:proofErr w:type="spellStart"/>
      <w:r w:rsidRPr="00F714CE">
        <w:t>келтіруде</w:t>
      </w:r>
      <w:proofErr w:type="spellEnd"/>
      <w:r w:rsidRPr="00F714CE">
        <w:t xml:space="preserve"> </w:t>
      </w:r>
      <w:proofErr w:type="spellStart"/>
      <w:r w:rsidRPr="00F714CE">
        <w:t>қолданылады</w:t>
      </w:r>
      <w:proofErr w:type="spellEnd"/>
      <w:r w:rsidRPr="00F714CE">
        <w:t xml:space="preserve">. </w:t>
      </w:r>
      <w:proofErr w:type="spellStart"/>
      <w:r w:rsidRPr="00F714CE">
        <w:t>Өсімдік</w:t>
      </w:r>
      <w:proofErr w:type="spellEnd"/>
      <w:r w:rsidRPr="00F714CE">
        <w:t xml:space="preserve"> </w:t>
      </w:r>
      <w:proofErr w:type="spellStart"/>
      <w:r w:rsidRPr="00F714CE">
        <w:t>қабатын</w:t>
      </w:r>
      <w:proofErr w:type="spellEnd"/>
      <w:r w:rsidRPr="00F714CE">
        <w:t xml:space="preserve"> </w:t>
      </w:r>
      <w:proofErr w:type="spellStart"/>
      <w:r w:rsidRPr="00F714CE">
        <w:t>алып</w:t>
      </w:r>
      <w:proofErr w:type="spellEnd"/>
      <w:r w:rsidRPr="00F714CE">
        <w:t xml:space="preserve"> </w:t>
      </w:r>
      <w:proofErr w:type="spellStart"/>
      <w:r w:rsidRPr="00F714CE">
        <w:t>тастау</w:t>
      </w:r>
      <w:proofErr w:type="spellEnd"/>
      <w:r w:rsidRPr="00F714CE">
        <w:t xml:space="preserve"> </w:t>
      </w:r>
      <w:proofErr w:type="spellStart"/>
      <w:r w:rsidRPr="00F714CE">
        <w:t>жұмыстары</w:t>
      </w:r>
      <w:proofErr w:type="spellEnd"/>
      <w:r w:rsidRPr="00F714CE">
        <w:t xml:space="preserve"> </w:t>
      </w:r>
      <w:proofErr w:type="spellStart"/>
      <w:r w:rsidRPr="00F714CE">
        <w:t>бульдозерлер</w:t>
      </w:r>
      <w:proofErr w:type="spellEnd"/>
      <w:r w:rsidRPr="00F714CE">
        <w:t xml:space="preserve"> </w:t>
      </w:r>
      <w:proofErr w:type="spellStart"/>
      <w:r w:rsidRPr="00F714CE">
        <w:t>немесе</w:t>
      </w:r>
      <w:proofErr w:type="spellEnd"/>
      <w:r w:rsidRPr="00F714CE">
        <w:t xml:space="preserve"> </w:t>
      </w:r>
      <w:proofErr w:type="spellStart"/>
      <w:r w:rsidRPr="00F714CE">
        <w:t>автогрейдерлер</w:t>
      </w:r>
      <w:proofErr w:type="spellEnd"/>
      <w:r w:rsidRPr="00F714CE">
        <w:t xml:space="preserve"> </w:t>
      </w:r>
      <w:proofErr w:type="spellStart"/>
      <w:r w:rsidRPr="00F714CE">
        <w:t>көмегімен</w:t>
      </w:r>
      <w:proofErr w:type="spellEnd"/>
      <w:r w:rsidRPr="00F714CE">
        <w:t xml:space="preserve"> </w:t>
      </w:r>
      <w:proofErr w:type="spellStart"/>
      <w:r w:rsidRPr="00F714CE">
        <w:t>жүзеге</w:t>
      </w:r>
      <w:proofErr w:type="spellEnd"/>
      <w:r w:rsidRPr="00F714CE">
        <w:t xml:space="preserve"> </w:t>
      </w:r>
      <w:proofErr w:type="spellStart"/>
      <w:r w:rsidRPr="00F714CE">
        <w:t>асырылады</w:t>
      </w:r>
      <w:proofErr w:type="spellEnd"/>
      <w:r w:rsidR="00E67429">
        <w:rPr>
          <w:lang w:val="kk-KZ"/>
        </w:rPr>
        <w:t>.</w:t>
      </w:r>
    </w:p>
    <w:p w:rsidR="00EF16C9" w:rsidRPr="00F714CE" w:rsidRDefault="00F714CE" w:rsidP="00562AC9">
      <w:pPr>
        <w:widowControl/>
        <w:spacing w:line="240" w:lineRule="auto"/>
        <w:ind w:firstLine="709"/>
        <w:jc w:val="both"/>
        <w:rPr>
          <w:lang w:val="kk-KZ"/>
        </w:rPr>
      </w:pPr>
      <w:r w:rsidRPr="00F714CE">
        <w:rPr>
          <w:lang w:val="kk-KZ"/>
        </w:rPr>
        <w:t>Бүйірлік қордан топырақ әзірлеу кезінде өсімдік қабатын кесу бойынша жұмыстардың көлемі м2-мен өлшенеді және мынадай формула бойынша айқындалады</w:t>
      </w:r>
      <w:r w:rsidR="00BD4B1B" w:rsidRPr="00F714CE">
        <w:rPr>
          <w:lang w:val="kk-KZ"/>
        </w:rPr>
        <w:t>:</w:t>
      </w:r>
    </w:p>
    <w:p w:rsidR="00BD4B1B" w:rsidRPr="00F714CE" w:rsidRDefault="00BD4B1B" w:rsidP="00562AC9">
      <w:pPr>
        <w:widowControl/>
        <w:spacing w:line="240" w:lineRule="auto"/>
        <w:ind w:firstLine="709"/>
        <w:jc w:val="both"/>
        <w:rPr>
          <w:lang w:val="kk-KZ"/>
        </w:rPr>
      </w:pPr>
    </w:p>
    <w:p w:rsidR="00BD4B1B" w:rsidRPr="00BD4B1B" w:rsidRDefault="009C576F" w:rsidP="00BD4B1B">
      <w:pPr>
        <w:widowControl/>
        <w:spacing w:line="240" w:lineRule="auto"/>
        <w:ind w:firstLine="0"/>
        <w:jc w:val="center"/>
        <w:rPr>
          <w:i/>
          <w:iCs/>
          <w:sz w:val="32"/>
          <w:szCs w:val="32"/>
        </w:rPr>
      </w:pPr>
      <m:oMathPara>
        <m:oMath>
          <m:sSub>
            <m:sSubPr>
              <m:ctrlPr>
                <w:rPr>
                  <w:rFonts w:ascii="Cambria Math" w:hAnsi="Cambria Math"/>
                  <w:i/>
                  <w:iCs/>
                  <w:sz w:val="32"/>
                  <w:szCs w:val="32"/>
                </w:rPr>
              </m:ctrlPr>
            </m:sSubPr>
            <m:e>
              <m:r>
                <w:rPr>
                  <w:rFonts w:ascii="Cambria Math" w:hAnsi="Cambria Math"/>
                  <w:sz w:val="32"/>
                  <w:szCs w:val="32"/>
                </w:rPr>
                <m:t>S</m:t>
              </m:r>
            </m:e>
            <m:sub>
              <m:r>
                <w:rPr>
                  <w:rFonts w:ascii="Cambria Math" w:hAnsi="Cambria Math"/>
                  <w:sz w:val="32"/>
                  <w:szCs w:val="32"/>
                  <w:lang w:val="kk-KZ"/>
                </w:rPr>
                <m:t>р.с.</m:t>
              </m:r>
            </m:sub>
          </m:sSub>
          <m:r>
            <w:rPr>
              <w:rFonts w:ascii="Cambria Math" w:hAnsi="Cambria Math"/>
              <w:sz w:val="32"/>
              <w:szCs w:val="32"/>
            </w:rPr>
            <m:t xml:space="preserve">= </m:t>
          </m:r>
          <m:d>
            <m:dPr>
              <m:ctrlPr>
                <w:rPr>
                  <w:rFonts w:ascii="Cambria Math" w:hAnsi="Cambria Math"/>
                  <w:i/>
                  <w:iCs/>
                  <w:sz w:val="32"/>
                  <w:szCs w:val="32"/>
                </w:rPr>
              </m:ctrlPr>
            </m:dPr>
            <m:e>
              <m:sSub>
                <m:sSubPr>
                  <m:ctrlPr>
                    <w:rPr>
                      <w:rFonts w:ascii="Cambria Math" w:hAnsi="Cambria Math"/>
                      <w:i/>
                      <w:iCs/>
                      <w:sz w:val="32"/>
                      <w:szCs w:val="32"/>
                    </w:rPr>
                  </m:ctrlPr>
                </m:sSubPr>
                <m:e>
                  <m:r>
                    <w:rPr>
                      <w:rFonts w:ascii="Cambria Math" w:hAnsi="Cambria Math"/>
                      <w:sz w:val="32"/>
                      <w:szCs w:val="32"/>
                    </w:rPr>
                    <m:t>B</m:t>
                  </m:r>
                </m:e>
                <m:sub>
                  <m:r>
                    <w:rPr>
                      <w:rFonts w:ascii="Cambria Math" w:hAnsi="Cambria Math"/>
                      <w:sz w:val="32"/>
                      <w:szCs w:val="32"/>
                      <w:lang w:val="kk-KZ"/>
                    </w:rPr>
                    <m:t>пон</m:t>
                  </m:r>
                </m:sub>
              </m:sSub>
              <m:r>
                <w:rPr>
                  <w:rFonts w:ascii="Cambria Math" w:hAnsi="Cambria Math"/>
                  <w:sz w:val="32"/>
                  <w:szCs w:val="32"/>
                </w:rPr>
                <m:t>+2</m:t>
              </m:r>
              <m:sSub>
                <m:sSubPr>
                  <m:ctrlPr>
                    <w:rPr>
                      <w:rFonts w:ascii="Cambria Math" w:hAnsi="Cambria Math"/>
                      <w:i/>
                      <w:iCs/>
                      <w:sz w:val="32"/>
                      <w:szCs w:val="32"/>
                    </w:rPr>
                  </m:ctrlPr>
                </m:sSubPr>
                <m:e>
                  <m:r>
                    <w:rPr>
                      <w:rFonts w:ascii="Cambria Math" w:hAnsi="Cambria Math"/>
                      <w:sz w:val="32"/>
                      <w:szCs w:val="32"/>
                    </w:rPr>
                    <m:t>B</m:t>
                  </m:r>
                </m:e>
                <m:sub>
                  <m:r>
                    <w:rPr>
                      <w:rFonts w:ascii="Cambria Math" w:hAnsi="Cambria Math"/>
                      <w:sz w:val="32"/>
                      <w:szCs w:val="32"/>
                      <w:lang w:val="kk-KZ"/>
                    </w:rPr>
                    <m:t>пв</m:t>
                  </m:r>
                </m:sub>
              </m:sSub>
              <m:r>
                <w:rPr>
                  <w:rFonts w:ascii="Cambria Math" w:hAnsi="Cambria Math"/>
                  <w:sz w:val="32"/>
                  <w:szCs w:val="32"/>
                </w:rPr>
                <m:t>*2</m:t>
              </m:r>
            </m:e>
          </m:d>
          <m:r>
            <w:rPr>
              <w:rFonts w:ascii="Cambria Math" w:hAnsi="Cambria Math"/>
              <w:sz w:val="32"/>
              <w:szCs w:val="32"/>
            </w:rPr>
            <m:t>*</m:t>
          </m:r>
          <m:r>
            <w:rPr>
              <w:rFonts w:ascii="Cambria Math" w:hAnsi="Cambria Math"/>
              <w:sz w:val="32"/>
              <w:szCs w:val="32"/>
              <w:lang w:val="en-US"/>
            </w:rPr>
            <m:t>L,</m:t>
          </m:r>
        </m:oMath>
      </m:oMathPara>
    </w:p>
    <w:p w:rsidR="00A95666" w:rsidRDefault="00F714CE" w:rsidP="00A95666">
      <w:pPr>
        <w:spacing w:line="240" w:lineRule="auto"/>
        <w:ind w:firstLine="709"/>
        <w:jc w:val="both"/>
        <w:rPr>
          <w:lang w:val="kk-KZ"/>
        </w:rPr>
      </w:pPr>
      <w:r>
        <w:rPr>
          <w:lang w:val="kk-KZ"/>
        </w:rPr>
        <w:t>мұнда</w:t>
      </w:r>
      <w:r w:rsidR="00BD4B1B">
        <w:rPr>
          <w:lang w:val="kk-KZ"/>
        </w:rPr>
        <w:t xml:space="preserve"> </w:t>
      </w:r>
      <w:r w:rsidR="00BD4B1B">
        <w:rPr>
          <w:i/>
          <w:lang w:val="en-US"/>
        </w:rPr>
        <w:t>L</w:t>
      </w:r>
      <w:r w:rsidR="00BD4B1B" w:rsidRPr="00BD4B1B">
        <w:rPr>
          <w:i/>
        </w:rPr>
        <w:t xml:space="preserve"> – </w:t>
      </w:r>
      <w:r>
        <w:rPr>
          <w:lang w:val="kk-KZ"/>
        </w:rPr>
        <w:t>ауысымда салынатын телім ұзындығы</w:t>
      </w:r>
      <w:r w:rsidR="00BD4B1B">
        <w:rPr>
          <w:lang w:val="kk-KZ"/>
        </w:rPr>
        <w:t xml:space="preserve">, </w:t>
      </w:r>
      <w:r>
        <w:rPr>
          <w:lang w:val="kk-KZ"/>
        </w:rPr>
        <w:t>бұл жағдайда</w:t>
      </w:r>
      <w:r w:rsidR="00BD4B1B">
        <w:rPr>
          <w:lang w:val="kk-KZ"/>
        </w:rPr>
        <w:t xml:space="preserve"> 1000 м</w:t>
      </w:r>
      <w:r>
        <w:rPr>
          <w:lang w:val="kk-KZ"/>
        </w:rPr>
        <w:t xml:space="preserve"> </w:t>
      </w:r>
      <w:r w:rsidR="009E36F5">
        <w:rPr>
          <w:lang w:val="kk-KZ"/>
        </w:rPr>
        <w:t>деп қабылдаймыз</w:t>
      </w:r>
      <w:r w:rsidR="00BD4B1B">
        <w:rPr>
          <w:lang w:val="kk-KZ"/>
        </w:rPr>
        <w:t>.</w:t>
      </w:r>
    </w:p>
    <w:p w:rsidR="00E34EA9" w:rsidRDefault="00BC37EC" w:rsidP="00BC37EC">
      <w:pPr>
        <w:spacing w:line="240" w:lineRule="auto"/>
        <w:ind w:firstLine="0"/>
        <w:jc w:val="both"/>
        <w:rPr>
          <w:lang w:val="kk-KZ"/>
        </w:rPr>
      </w:pPr>
      <w:r>
        <w:rPr>
          <w:lang w:val="kk-KZ"/>
        </w:rPr>
        <w:tab/>
      </w:r>
    </w:p>
    <w:p w:rsidR="00BC37EC" w:rsidRDefault="00BC37EC" w:rsidP="00BC37EC">
      <w:pPr>
        <w:spacing w:line="240" w:lineRule="auto"/>
        <w:ind w:firstLine="0"/>
        <w:jc w:val="both"/>
        <w:rPr>
          <w:lang w:val="kk-KZ"/>
        </w:rPr>
      </w:pPr>
      <w:r>
        <w:rPr>
          <w:lang w:val="kk-KZ"/>
        </w:rPr>
        <w:tab/>
      </w:r>
      <w:r w:rsidR="009E36F5" w:rsidRPr="009E36F5">
        <w:rPr>
          <w:lang w:val="kk-KZ"/>
        </w:rPr>
        <w:t>Үйінді негізінің топырағы, әдетте, жеткілікті тығыздалмаған және табиғи тығыздыққа ие, олардың мәні нормативтік талаптарға сәйкес келмейді</w:t>
      </w:r>
      <w:r>
        <w:rPr>
          <w:lang w:val="kk-KZ"/>
        </w:rPr>
        <w:t xml:space="preserve">. </w:t>
      </w:r>
      <w:r w:rsidR="009E36F5" w:rsidRPr="009E36F5">
        <w:rPr>
          <w:lang w:val="kk-KZ"/>
        </w:rPr>
        <w:t>Осыған байланысты үйінді негізінің топырағын қажетті мәндерге дейін толық нығыздау қажет</w:t>
      </w:r>
      <w:r w:rsidRPr="009E36F5">
        <w:rPr>
          <w:lang w:val="kk-KZ"/>
        </w:rPr>
        <w:t xml:space="preserve">. </w:t>
      </w:r>
      <w:r w:rsidR="009E36F5" w:rsidRPr="009E36F5">
        <w:rPr>
          <w:lang w:val="kk-KZ"/>
        </w:rPr>
        <w:t>Үйіндінің негізін (табанын) толық нығыздау жөніндегі жұмыстардың көлемін (м2) анықтайтын формула</w:t>
      </w:r>
      <w:r>
        <w:rPr>
          <w:lang w:val="kk-KZ"/>
        </w:rPr>
        <w:t>:</w:t>
      </w:r>
    </w:p>
    <w:p w:rsidR="00BC37EC" w:rsidRPr="00BC37EC" w:rsidRDefault="00BC37EC" w:rsidP="00BC37EC">
      <w:pPr>
        <w:spacing w:line="240" w:lineRule="auto"/>
        <w:ind w:firstLine="0"/>
        <w:jc w:val="center"/>
        <w:rPr>
          <w:lang w:val="kk-KZ"/>
        </w:rPr>
      </w:pPr>
      <w:r>
        <w:rPr>
          <w:noProof/>
        </w:rPr>
        <w:drawing>
          <wp:inline distT="0" distB="0" distL="0" distR="0" wp14:anchorId="7A619E57" wp14:editId="5814AE78">
            <wp:extent cx="1268730" cy="352425"/>
            <wp:effectExtent l="0" t="0" r="762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268730" cy="352425"/>
                    </a:xfrm>
                    <a:prstGeom prst="rect">
                      <a:avLst/>
                    </a:prstGeom>
                  </pic:spPr>
                </pic:pic>
              </a:graphicData>
            </a:graphic>
          </wp:inline>
        </w:drawing>
      </w:r>
    </w:p>
    <w:p w:rsidR="00442E82" w:rsidRDefault="00442E82" w:rsidP="00A95666">
      <w:pPr>
        <w:spacing w:line="240" w:lineRule="auto"/>
        <w:ind w:firstLine="709"/>
        <w:jc w:val="both"/>
        <w:rPr>
          <w:lang w:val="kk-KZ"/>
        </w:rPr>
      </w:pPr>
    </w:p>
    <w:p w:rsidR="00442E82" w:rsidRPr="009E36F5" w:rsidRDefault="009E36F5" w:rsidP="00A95666">
      <w:pPr>
        <w:spacing w:line="240" w:lineRule="auto"/>
        <w:ind w:firstLine="709"/>
        <w:jc w:val="both"/>
        <w:rPr>
          <w:lang w:val="kk-KZ"/>
        </w:rPr>
      </w:pPr>
      <w:r w:rsidRPr="009E36F5">
        <w:rPr>
          <w:lang w:val="kk-KZ"/>
        </w:rPr>
        <w:t>Аяқтау жұмыстары негізгі жұмыстар аяқталғаннан кейін орындалады және пішіндеу жұмыстары мен құлама беткейлерін нығайтуды қамтиды</w:t>
      </w:r>
      <w:r w:rsidR="00442E82" w:rsidRPr="009E36F5">
        <w:rPr>
          <w:lang w:val="kk-KZ"/>
        </w:rPr>
        <w:t xml:space="preserve">. </w:t>
      </w:r>
    </w:p>
    <w:p w:rsidR="00442E82" w:rsidRPr="009E36F5" w:rsidRDefault="009E36F5" w:rsidP="00A95666">
      <w:pPr>
        <w:spacing w:line="240" w:lineRule="auto"/>
        <w:ind w:firstLine="709"/>
        <w:jc w:val="both"/>
        <w:rPr>
          <w:b/>
          <w:lang w:val="kk-KZ"/>
        </w:rPr>
      </w:pPr>
      <w:r>
        <w:rPr>
          <w:b/>
          <w:lang w:val="kk-KZ"/>
        </w:rPr>
        <w:t>Пішіндеу жұмыстары</w:t>
      </w:r>
      <w:r w:rsidR="00442E82" w:rsidRPr="009E36F5">
        <w:rPr>
          <w:b/>
          <w:lang w:val="kk-KZ"/>
        </w:rPr>
        <w:t xml:space="preserve">. </w:t>
      </w:r>
    </w:p>
    <w:p w:rsidR="00442E82" w:rsidRPr="00F434C1" w:rsidRDefault="009E36F5" w:rsidP="00A95666">
      <w:pPr>
        <w:spacing w:line="240" w:lineRule="auto"/>
        <w:ind w:firstLine="709"/>
        <w:jc w:val="both"/>
        <w:rPr>
          <w:lang w:val="kk-KZ"/>
        </w:rPr>
      </w:pPr>
      <w:r w:rsidRPr="009E36F5">
        <w:rPr>
          <w:lang w:val="kk-KZ"/>
        </w:rPr>
        <w:t>Пішіндеу жұмыстарын орындау кезінде көлденең және көлбеу жазықтықтардың орналасуы ерекшеленеді, олардың ауданы жұмыс көлемін анықтайды (6.1.1 - сурет)</w:t>
      </w:r>
      <w:r w:rsidR="00442E82" w:rsidRPr="009E36F5">
        <w:rPr>
          <w:lang w:val="kk-KZ"/>
        </w:rPr>
        <w:t xml:space="preserve">. </w:t>
      </w:r>
      <w:r w:rsidR="00F434C1" w:rsidRPr="00F434C1">
        <w:rPr>
          <w:lang w:val="kk-KZ"/>
        </w:rPr>
        <w:t xml:space="preserve">Көлденең және көлбеу беттерді жоспарлау бойынша жұмыстардың еңбек сыйымдылығы әртүрлі болғандықтан, үйіндінің жоғарғы жағын жоспарлау ауданы </w:t>
      </w:r>
      <w:r w:rsidR="00F434C1" w:rsidRPr="00F434C1">
        <w:rPr>
          <w:i/>
          <w:lang w:val="kk-KZ"/>
        </w:rPr>
        <w:t>Ѕп</w:t>
      </w:r>
      <w:r w:rsidR="00F434C1" w:rsidRPr="00F434C1">
        <w:rPr>
          <w:lang w:val="kk-KZ"/>
        </w:rPr>
        <w:t xml:space="preserve"> және еңіс ұзындығы </w:t>
      </w:r>
      <w:r w:rsidR="00F434C1" w:rsidRPr="00F434C1">
        <w:rPr>
          <w:i/>
          <w:lang w:val="kk-KZ"/>
        </w:rPr>
        <w:t>lн</w:t>
      </w:r>
      <w:r w:rsidR="00F434C1" w:rsidRPr="00F434C1">
        <w:rPr>
          <w:lang w:val="kk-KZ"/>
        </w:rPr>
        <w:t xml:space="preserve"> болатын </w:t>
      </w:r>
      <w:r w:rsidR="00F434C1" w:rsidRPr="00F434C1">
        <w:rPr>
          <w:i/>
          <w:lang w:val="kk-KZ"/>
        </w:rPr>
        <w:t>Ѕо</w:t>
      </w:r>
      <w:r w:rsidR="00F434C1" w:rsidRPr="00F434C1">
        <w:rPr>
          <w:lang w:val="kk-KZ"/>
        </w:rPr>
        <w:t xml:space="preserve"> үйіндісі еңістерінің ауданы бөлек анықталады.</w:t>
      </w:r>
    </w:p>
    <w:p w:rsidR="00442E82" w:rsidRDefault="00442E82" w:rsidP="00442E82">
      <w:pPr>
        <w:spacing w:line="240" w:lineRule="auto"/>
        <w:ind w:firstLine="0"/>
        <w:jc w:val="center"/>
        <w:rPr>
          <w:lang w:val="kk-KZ"/>
        </w:rPr>
      </w:pPr>
      <w:r>
        <w:rPr>
          <w:noProof/>
        </w:rPr>
        <w:drawing>
          <wp:inline distT="0" distB="0" distL="0" distR="0" wp14:anchorId="1B528671" wp14:editId="731440E9">
            <wp:extent cx="4562475" cy="203835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562475" cy="2038350"/>
                    </a:xfrm>
                    <a:prstGeom prst="rect">
                      <a:avLst/>
                    </a:prstGeom>
                  </pic:spPr>
                </pic:pic>
              </a:graphicData>
            </a:graphic>
          </wp:inline>
        </w:drawing>
      </w:r>
    </w:p>
    <w:p w:rsidR="00442E82" w:rsidRPr="00F434C1" w:rsidRDefault="00442E82" w:rsidP="00442E82">
      <w:pPr>
        <w:spacing w:line="240" w:lineRule="auto"/>
        <w:ind w:firstLine="708"/>
        <w:jc w:val="both"/>
        <w:rPr>
          <w:lang w:val="kk-KZ"/>
        </w:rPr>
      </w:pPr>
      <w:r>
        <w:rPr>
          <w:lang w:val="kk-KZ"/>
        </w:rPr>
        <w:t>6.1.1 –</w:t>
      </w:r>
      <w:r w:rsidRPr="00F434C1">
        <w:rPr>
          <w:lang w:val="kk-KZ"/>
        </w:rPr>
        <w:t xml:space="preserve"> </w:t>
      </w:r>
      <w:r w:rsidR="00F434C1">
        <w:rPr>
          <w:lang w:val="kk-KZ"/>
        </w:rPr>
        <w:t xml:space="preserve">сурет – </w:t>
      </w:r>
      <w:r w:rsidR="00F434C1" w:rsidRPr="00F434C1">
        <w:rPr>
          <w:lang w:val="kk-KZ"/>
        </w:rPr>
        <w:t>Пішіндеу жұмыстарының көлемін анықтау схемасы</w:t>
      </w:r>
    </w:p>
    <w:p w:rsidR="00442E82" w:rsidRDefault="00442E82" w:rsidP="00442E82">
      <w:pPr>
        <w:spacing w:line="240" w:lineRule="auto"/>
        <w:ind w:firstLine="0"/>
        <w:jc w:val="center"/>
      </w:pPr>
      <w:r>
        <w:rPr>
          <w:noProof/>
        </w:rPr>
        <w:drawing>
          <wp:inline distT="0" distB="0" distL="0" distR="0" wp14:anchorId="730452DB" wp14:editId="722B5762">
            <wp:extent cx="1477963" cy="466725"/>
            <wp:effectExtent l="0" t="0" r="825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479688" cy="467270"/>
                    </a:xfrm>
                    <a:prstGeom prst="rect">
                      <a:avLst/>
                    </a:prstGeom>
                  </pic:spPr>
                </pic:pic>
              </a:graphicData>
            </a:graphic>
          </wp:inline>
        </w:drawing>
      </w:r>
    </w:p>
    <w:p w:rsidR="00442E82" w:rsidRDefault="00442E82" w:rsidP="00442E82">
      <w:pPr>
        <w:spacing w:line="240" w:lineRule="auto"/>
        <w:ind w:firstLine="0"/>
        <w:jc w:val="center"/>
      </w:pPr>
      <w:r>
        <w:rPr>
          <w:noProof/>
        </w:rPr>
        <w:drawing>
          <wp:inline distT="0" distB="0" distL="0" distR="0" wp14:anchorId="22AED0ED" wp14:editId="0D686C94">
            <wp:extent cx="3366880" cy="571500"/>
            <wp:effectExtent l="0" t="0" r="508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370128" cy="572051"/>
                    </a:xfrm>
                    <a:prstGeom prst="rect">
                      <a:avLst/>
                    </a:prstGeom>
                  </pic:spPr>
                </pic:pic>
              </a:graphicData>
            </a:graphic>
          </wp:inline>
        </w:drawing>
      </w:r>
    </w:p>
    <w:p w:rsidR="00BC37EC" w:rsidRDefault="00F434C1" w:rsidP="00BC37EC">
      <w:pPr>
        <w:spacing w:line="240" w:lineRule="auto"/>
        <w:ind w:firstLine="709"/>
        <w:jc w:val="both"/>
      </w:pPr>
      <w:proofErr w:type="spellStart"/>
      <w:r w:rsidRPr="00F434C1">
        <w:t>Орындалатын</w:t>
      </w:r>
      <w:proofErr w:type="spellEnd"/>
      <w:r w:rsidRPr="00F434C1">
        <w:t xml:space="preserve"> </w:t>
      </w:r>
      <w:proofErr w:type="spellStart"/>
      <w:r w:rsidRPr="00F434C1">
        <w:t>жұмыстардың</w:t>
      </w:r>
      <w:proofErr w:type="spellEnd"/>
      <w:r w:rsidRPr="00F434C1">
        <w:t xml:space="preserve"> </w:t>
      </w:r>
      <w:proofErr w:type="spellStart"/>
      <w:r w:rsidRPr="00F434C1">
        <w:t>әрбір</w:t>
      </w:r>
      <w:proofErr w:type="spellEnd"/>
      <w:r w:rsidRPr="00F434C1">
        <w:t xml:space="preserve"> </w:t>
      </w:r>
      <w:proofErr w:type="spellStart"/>
      <w:r w:rsidRPr="00F434C1">
        <w:t>түрі</w:t>
      </w:r>
      <w:proofErr w:type="spellEnd"/>
      <w:r w:rsidRPr="00F434C1">
        <w:t xml:space="preserve"> </w:t>
      </w:r>
      <w:proofErr w:type="spellStart"/>
      <w:r w:rsidRPr="00F434C1">
        <w:t>үшін</w:t>
      </w:r>
      <w:proofErr w:type="spellEnd"/>
      <w:r w:rsidRPr="00F434C1">
        <w:t xml:space="preserve"> </w:t>
      </w:r>
      <w:proofErr w:type="spellStart"/>
      <w:r w:rsidRPr="00F434C1">
        <w:t>есептелген</w:t>
      </w:r>
      <w:proofErr w:type="spellEnd"/>
      <w:r w:rsidRPr="00F434C1">
        <w:t xml:space="preserve"> </w:t>
      </w:r>
      <w:proofErr w:type="spellStart"/>
      <w:r w:rsidRPr="00F434C1">
        <w:t>көлемдер</w:t>
      </w:r>
      <w:proofErr w:type="spellEnd"/>
      <w:r w:rsidRPr="00F434C1">
        <w:t xml:space="preserve"> </w:t>
      </w:r>
      <w:proofErr w:type="spellStart"/>
      <w:r w:rsidRPr="00F434C1">
        <w:t>кестеге</w:t>
      </w:r>
      <w:proofErr w:type="spellEnd"/>
      <w:r w:rsidRPr="00F434C1">
        <w:t xml:space="preserve"> </w:t>
      </w:r>
      <w:proofErr w:type="spellStart"/>
      <w:r w:rsidRPr="00F434C1">
        <w:t>енгізіледі</w:t>
      </w:r>
      <w:proofErr w:type="spellEnd"/>
      <w:r w:rsidR="00BC37EC">
        <w:t xml:space="preserve">. </w:t>
      </w:r>
      <w:proofErr w:type="spellStart"/>
      <w:r w:rsidRPr="00F434C1">
        <w:lastRenderedPageBreak/>
        <w:t>Жұмыс</w:t>
      </w:r>
      <w:proofErr w:type="spellEnd"/>
      <w:r w:rsidRPr="00F434C1">
        <w:t xml:space="preserve"> </w:t>
      </w:r>
      <w:proofErr w:type="spellStart"/>
      <w:r w:rsidRPr="00F434C1">
        <w:t>көлемінің</w:t>
      </w:r>
      <w:proofErr w:type="spellEnd"/>
      <w:r w:rsidRPr="00F434C1">
        <w:t xml:space="preserve"> </w:t>
      </w:r>
      <w:proofErr w:type="spellStart"/>
      <w:r w:rsidRPr="00F434C1">
        <w:t>өлшем</w:t>
      </w:r>
      <w:proofErr w:type="spellEnd"/>
      <w:r w:rsidRPr="00F434C1">
        <w:t xml:space="preserve"> </w:t>
      </w:r>
      <w:proofErr w:type="spellStart"/>
      <w:r w:rsidRPr="00F434C1">
        <w:t>бірлігі</w:t>
      </w:r>
      <w:proofErr w:type="spellEnd"/>
      <w:r w:rsidRPr="00F434C1">
        <w:t xml:space="preserve"> осы </w:t>
      </w:r>
      <w:proofErr w:type="spellStart"/>
      <w:r w:rsidRPr="00F434C1">
        <w:t>жұмыс</w:t>
      </w:r>
      <w:proofErr w:type="spellEnd"/>
      <w:r w:rsidRPr="00F434C1">
        <w:t xml:space="preserve"> </w:t>
      </w:r>
      <w:proofErr w:type="spellStart"/>
      <w:r w:rsidRPr="00F434C1">
        <w:t>түрін</w:t>
      </w:r>
      <w:proofErr w:type="spellEnd"/>
      <w:r w:rsidRPr="00F434C1">
        <w:t xml:space="preserve"> </w:t>
      </w:r>
      <w:proofErr w:type="spellStart"/>
      <w:r w:rsidRPr="00F434C1">
        <w:t>орындауға</w:t>
      </w:r>
      <w:proofErr w:type="spellEnd"/>
      <w:r w:rsidRPr="00F434C1">
        <w:t xml:space="preserve"> </w:t>
      </w:r>
      <w:proofErr w:type="spellStart"/>
      <w:r w:rsidRPr="00F434C1">
        <w:t>арналған</w:t>
      </w:r>
      <w:proofErr w:type="spellEnd"/>
      <w:r w:rsidRPr="00F434C1">
        <w:t xml:space="preserve"> </w:t>
      </w:r>
      <w:proofErr w:type="spellStart"/>
      <w:r w:rsidRPr="00F434C1">
        <w:t>уақыт</w:t>
      </w:r>
      <w:proofErr w:type="spellEnd"/>
      <w:r w:rsidRPr="00F434C1">
        <w:t xml:space="preserve"> </w:t>
      </w:r>
      <w:proofErr w:type="spellStart"/>
      <w:r w:rsidRPr="00F434C1">
        <w:t>нормаларының</w:t>
      </w:r>
      <w:proofErr w:type="spellEnd"/>
      <w:r w:rsidRPr="00F434C1">
        <w:t xml:space="preserve"> </w:t>
      </w:r>
      <w:proofErr w:type="spellStart"/>
      <w:r w:rsidRPr="00F434C1">
        <w:t>нормативтік</w:t>
      </w:r>
      <w:proofErr w:type="spellEnd"/>
      <w:r w:rsidRPr="00F434C1">
        <w:t xml:space="preserve"> </w:t>
      </w:r>
      <w:proofErr w:type="spellStart"/>
      <w:r w:rsidRPr="00F434C1">
        <w:t>кестелері</w:t>
      </w:r>
      <w:proofErr w:type="spellEnd"/>
      <w:r w:rsidRPr="00F434C1">
        <w:t xml:space="preserve"> </w:t>
      </w:r>
      <w:proofErr w:type="spellStart"/>
      <w:r w:rsidRPr="00F434C1">
        <w:t>бойынша</w:t>
      </w:r>
      <w:proofErr w:type="spellEnd"/>
      <w:r w:rsidRPr="00F434C1">
        <w:t xml:space="preserve"> </w:t>
      </w:r>
      <w:proofErr w:type="spellStart"/>
      <w:r w:rsidRPr="00F434C1">
        <w:t>қабылданады</w:t>
      </w:r>
      <w:proofErr w:type="spellEnd"/>
      <w:r w:rsidR="00BC37EC">
        <w:t xml:space="preserve">. </w:t>
      </w:r>
    </w:p>
    <w:p w:rsidR="00442E82" w:rsidRDefault="00F434C1" w:rsidP="00BC37EC">
      <w:pPr>
        <w:spacing w:line="240" w:lineRule="auto"/>
        <w:ind w:firstLine="709"/>
        <w:jc w:val="both"/>
        <w:rPr>
          <w:lang w:val="kk-KZ"/>
        </w:rPr>
      </w:pPr>
      <w:proofErr w:type="spellStart"/>
      <w:r w:rsidRPr="00F434C1">
        <w:t>Жұмыс</w:t>
      </w:r>
      <w:proofErr w:type="spellEnd"/>
      <w:r w:rsidRPr="00F434C1">
        <w:t xml:space="preserve"> </w:t>
      </w:r>
      <w:proofErr w:type="spellStart"/>
      <w:r w:rsidRPr="00F434C1">
        <w:t>түрлері</w:t>
      </w:r>
      <w:proofErr w:type="spellEnd"/>
      <w:r w:rsidRPr="00F434C1">
        <w:t xml:space="preserve"> мен </w:t>
      </w:r>
      <w:proofErr w:type="spellStart"/>
      <w:r w:rsidRPr="00F434C1">
        <w:t>көлемдерінің</w:t>
      </w:r>
      <w:proofErr w:type="spellEnd"/>
      <w:r w:rsidRPr="00F434C1">
        <w:t xml:space="preserve"> </w:t>
      </w:r>
      <w:proofErr w:type="spellStart"/>
      <w:r w:rsidRPr="00F434C1">
        <w:t>кестесін</w:t>
      </w:r>
      <w:proofErr w:type="spellEnd"/>
      <w:r w:rsidRPr="00F434C1">
        <w:t xml:space="preserve"> </w:t>
      </w:r>
      <w:proofErr w:type="spellStart"/>
      <w:r w:rsidRPr="00F434C1">
        <w:t>жобалау</w:t>
      </w:r>
      <w:proofErr w:type="spellEnd"/>
      <w:r w:rsidRPr="00F434C1">
        <w:t xml:space="preserve"> </w:t>
      </w:r>
      <w:proofErr w:type="spellStart"/>
      <w:r w:rsidRPr="00F434C1">
        <w:t>мыс</w:t>
      </w:r>
      <w:r>
        <w:t>алы</w:t>
      </w:r>
      <w:proofErr w:type="spellEnd"/>
      <w:r>
        <w:t xml:space="preserve"> 6.1.1 - </w:t>
      </w:r>
      <w:proofErr w:type="spellStart"/>
      <w:r>
        <w:t>кестеде</w:t>
      </w:r>
      <w:proofErr w:type="spellEnd"/>
      <w:r>
        <w:t xml:space="preserve"> </w:t>
      </w:r>
      <w:proofErr w:type="spellStart"/>
      <w:r>
        <w:t>келтірілген</w:t>
      </w:r>
      <w:proofErr w:type="spellEnd"/>
      <w:r w:rsidR="00BC37EC">
        <w:rPr>
          <w:lang w:val="kk-KZ"/>
        </w:rPr>
        <w:t>.</w:t>
      </w:r>
    </w:p>
    <w:p w:rsidR="00BC37EC" w:rsidRDefault="00BC37EC" w:rsidP="00BC37EC">
      <w:pPr>
        <w:spacing w:line="240" w:lineRule="auto"/>
        <w:ind w:firstLine="709"/>
        <w:jc w:val="both"/>
        <w:rPr>
          <w:lang w:val="kk-KZ"/>
        </w:rPr>
      </w:pPr>
      <w:r>
        <w:rPr>
          <w:lang w:val="kk-KZ"/>
        </w:rPr>
        <w:t>6.1.1</w:t>
      </w:r>
      <w:r w:rsidR="00F434C1">
        <w:rPr>
          <w:lang w:val="kk-KZ"/>
        </w:rPr>
        <w:t xml:space="preserve"> – кесте </w:t>
      </w:r>
    </w:p>
    <w:p w:rsidR="00BC37EC" w:rsidRDefault="00F434C1" w:rsidP="00BC37EC">
      <w:pPr>
        <w:spacing w:line="240" w:lineRule="auto"/>
        <w:ind w:firstLine="709"/>
        <w:jc w:val="both"/>
      </w:pPr>
      <w:r>
        <w:rPr>
          <w:lang w:val="kk-KZ"/>
        </w:rPr>
        <w:t>Жұмыстардың түрлері мен көлемдері</w:t>
      </w:r>
      <w:r w:rsidR="00BC37EC">
        <w:t xml:space="preserve"> </w:t>
      </w:r>
    </w:p>
    <w:tbl>
      <w:tblPr>
        <w:tblStyle w:val="a8"/>
        <w:tblW w:w="0" w:type="auto"/>
        <w:tblLook w:val="04A0" w:firstRow="1" w:lastRow="0" w:firstColumn="1" w:lastColumn="0" w:noHBand="0" w:noVBand="1"/>
      </w:tblPr>
      <w:tblGrid>
        <w:gridCol w:w="846"/>
        <w:gridCol w:w="4961"/>
        <w:gridCol w:w="992"/>
        <w:gridCol w:w="2546"/>
      </w:tblGrid>
      <w:tr w:rsidR="00A15E79" w:rsidTr="00A15E79">
        <w:tc>
          <w:tcPr>
            <w:tcW w:w="846" w:type="dxa"/>
          </w:tcPr>
          <w:p w:rsidR="00A15E79" w:rsidRDefault="00A15E79" w:rsidP="00A15E79">
            <w:pPr>
              <w:spacing w:line="240" w:lineRule="auto"/>
              <w:ind w:firstLine="0"/>
              <w:jc w:val="center"/>
            </w:pPr>
            <w:r>
              <w:t>№ п/п</w:t>
            </w:r>
          </w:p>
        </w:tc>
        <w:tc>
          <w:tcPr>
            <w:tcW w:w="4961" w:type="dxa"/>
          </w:tcPr>
          <w:p w:rsidR="00A15E79" w:rsidRPr="00F434C1" w:rsidRDefault="00F434C1" w:rsidP="00A15E79">
            <w:pPr>
              <w:spacing w:line="240" w:lineRule="auto"/>
              <w:ind w:firstLine="0"/>
              <w:jc w:val="center"/>
              <w:rPr>
                <w:lang w:val="kk-KZ"/>
              </w:rPr>
            </w:pPr>
            <w:r>
              <w:rPr>
                <w:lang w:val="kk-KZ"/>
              </w:rPr>
              <w:t>Жұмыс түрлері</w:t>
            </w:r>
          </w:p>
        </w:tc>
        <w:tc>
          <w:tcPr>
            <w:tcW w:w="992" w:type="dxa"/>
          </w:tcPr>
          <w:p w:rsidR="00A15E79" w:rsidRDefault="00F434C1" w:rsidP="00A15E79">
            <w:pPr>
              <w:spacing w:line="240" w:lineRule="auto"/>
              <w:ind w:firstLine="0"/>
              <w:jc w:val="center"/>
            </w:pPr>
            <w:r>
              <w:rPr>
                <w:lang w:val="kk-KZ"/>
              </w:rPr>
              <w:t>Өлшем бірлігі</w:t>
            </w:r>
            <w:r w:rsidR="00A15E79">
              <w:t>.</w:t>
            </w:r>
          </w:p>
        </w:tc>
        <w:tc>
          <w:tcPr>
            <w:tcW w:w="2546" w:type="dxa"/>
          </w:tcPr>
          <w:p w:rsidR="00A15E79" w:rsidRDefault="00F434C1" w:rsidP="00A15E79">
            <w:pPr>
              <w:spacing w:line="240" w:lineRule="auto"/>
              <w:ind w:firstLine="0"/>
              <w:jc w:val="center"/>
            </w:pPr>
            <w:r w:rsidRPr="00F434C1">
              <w:t xml:space="preserve">1 км </w:t>
            </w:r>
            <w:proofErr w:type="spellStart"/>
            <w:r w:rsidRPr="00F434C1">
              <w:t>жолға</w:t>
            </w:r>
            <w:proofErr w:type="spellEnd"/>
            <w:r w:rsidRPr="00F434C1">
              <w:t xml:space="preserve"> </w:t>
            </w:r>
            <w:proofErr w:type="spellStart"/>
            <w:r w:rsidRPr="00F434C1">
              <w:t>орындалатын</w:t>
            </w:r>
            <w:proofErr w:type="spellEnd"/>
            <w:r w:rsidRPr="00F434C1">
              <w:t xml:space="preserve"> </w:t>
            </w:r>
            <w:proofErr w:type="spellStart"/>
            <w:r w:rsidRPr="00F434C1">
              <w:t>жұмыстардың</w:t>
            </w:r>
            <w:proofErr w:type="spellEnd"/>
            <w:r w:rsidRPr="00F434C1">
              <w:t xml:space="preserve"> </w:t>
            </w:r>
            <w:proofErr w:type="spellStart"/>
            <w:r w:rsidRPr="00F434C1">
              <w:t>көлемі</w:t>
            </w:r>
            <w:proofErr w:type="spellEnd"/>
          </w:p>
        </w:tc>
      </w:tr>
      <w:tr w:rsidR="00A15E79" w:rsidTr="00A15E79">
        <w:tc>
          <w:tcPr>
            <w:tcW w:w="846" w:type="dxa"/>
          </w:tcPr>
          <w:p w:rsidR="00A15E79" w:rsidRPr="00A15E79" w:rsidRDefault="00A15E79" w:rsidP="00A15E79">
            <w:pPr>
              <w:spacing w:line="240" w:lineRule="auto"/>
              <w:ind w:firstLine="0"/>
              <w:jc w:val="center"/>
              <w:rPr>
                <w:lang w:val="kk-KZ"/>
              </w:rPr>
            </w:pPr>
            <w:r>
              <w:rPr>
                <w:lang w:val="kk-KZ"/>
              </w:rPr>
              <w:t>1</w:t>
            </w:r>
          </w:p>
        </w:tc>
        <w:tc>
          <w:tcPr>
            <w:tcW w:w="4961" w:type="dxa"/>
          </w:tcPr>
          <w:p w:rsidR="00A15E79" w:rsidRPr="00F434C1" w:rsidRDefault="00F434C1" w:rsidP="00A15E79">
            <w:pPr>
              <w:spacing w:line="240" w:lineRule="auto"/>
              <w:ind w:firstLine="0"/>
              <w:jc w:val="both"/>
              <w:rPr>
                <w:lang w:val="kk-KZ"/>
              </w:rPr>
            </w:pPr>
            <w:r>
              <w:rPr>
                <w:lang w:val="kk-KZ"/>
              </w:rPr>
              <w:t>Өсімдік қабатын кесу</w:t>
            </w:r>
          </w:p>
        </w:tc>
        <w:tc>
          <w:tcPr>
            <w:tcW w:w="992" w:type="dxa"/>
          </w:tcPr>
          <w:p w:rsidR="00A15E79" w:rsidRDefault="00A15E79" w:rsidP="00A15E79">
            <w:pPr>
              <w:spacing w:line="240" w:lineRule="auto"/>
              <w:ind w:firstLine="0"/>
              <w:jc w:val="center"/>
            </w:pPr>
            <w:r>
              <w:t>м</w:t>
            </w:r>
            <w:r w:rsidRPr="00A15E79">
              <w:rPr>
                <w:vertAlign w:val="superscript"/>
              </w:rPr>
              <w:t>2</w:t>
            </w:r>
          </w:p>
        </w:tc>
        <w:tc>
          <w:tcPr>
            <w:tcW w:w="2546" w:type="dxa"/>
          </w:tcPr>
          <w:p w:rsidR="00A15E79" w:rsidRPr="00A15E79" w:rsidRDefault="00A15E79" w:rsidP="00A15E79">
            <w:pPr>
              <w:spacing w:line="240" w:lineRule="auto"/>
              <w:ind w:firstLine="0"/>
              <w:jc w:val="center"/>
              <w:rPr>
                <w:lang w:val="kk-KZ"/>
              </w:rPr>
            </w:pPr>
            <w:r>
              <w:rPr>
                <w:lang w:val="kk-KZ"/>
              </w:rPr>
              <w:t>-</w:t>
            </w:r>
          </w:p>
        </w:tc>
      </w:tr>
      <w:tr w:rsidR="00A15E79" w:rsidTr="00A15E79">
        <w:tc>
          <w:tcPr>
            <w:tcW w:w="846" w:type="dxa"/>
          </w:tcPr>
          <w:p w:rsidR="00A15E79" w:rsidRDefault="00A15E79" w:rsidP="00A15E79">
            <w:pPr>
              <w:spacing w:line="240" w:lineRule="auto"/>
              <w:ind w:firstLine="0"/>
              <w:jc w:val="center"/>
              <w:rPr>
                <w:lang w:val="kk-KZ"/>
              </w:rPr>
            </w:pPr>
            <w:r>
              <w:rPr>
                <w:lang w:val="kk-KZ"/>
              </w:rPr>
              <w:t>2</w:t>
            </w:r>
          </w:p>
        </w:tc>
        <w:tc>
          <w:tcPr>
            <w:tcW w:w="4961" w:type="dxa"/>
          </w:tcPr>
          <w:p w:rsidR="00A15E79" w:rsidRPr="00F434C1" w:rsidRDefault="00F434C1" w:rsidP="00A15E79">
            <w:pPr>
              <w:spacing w:line="240" w:lineRule="auto"/>
              <w:ind w:firstLine="0"/>
              <w:jc w:val="both"/>
              <w:rPr>
                <w:lang w:val="kk-KZ"/>
              </w:rPr>
            </w:pPr>
            <w:r>
              <w:rPr>
                <w:lang w:val="kk-KZ"/>
              </w:rPr>
              <w:t>Үйінді негізін нығыздау</w:t>
            </w:r>
          </w:p>
        </w:tc>
        <w:tc>
          <w:tcPr>
            <w:tcW w:w="992" w:type="dxa"/>
          </w:tcPr>
          <w:p w:rsidR="00A15E79" w:rsidRDefault="00A15E79" w:rsidP="00A15E79">
            <w:pPr>
              <w:spacing w:line="240" w:lineRule="auto"/>
              <w:ind w:firstLine="0"/>
              <w:jc w:val="center"/>
            </w:pPr>
            <w:r>
              <w:t>м</w:t>
            </w:r>
            <w:r w:rsidRPr="00A15E79">
              <w:rPr>
                <w:vertAlign w:val="superscript"/>
              </w:rPr>
              <w:t>2</w:t>
            </w:r>
          </w:p>
        </w:tc>
        <w:tc>
          <w:tcPr>
            <w:tcW w:w="2546" w:type="dxa"/>
          </w:tcPr>
          <w:p w:rsidR="00A15E79" w:rsidRPr="00A15E79" w:rsidRDefault="00A15E79" w:rsidP="00A15E79">
            <w:pPr>
              <w:spacing w:line="240" w:lineRule="auto"/>
              <w:ind w:firstLine="0"/>
              <w:jc w:val="center"/>
              <w:rPr>
                <w:lang w:val="kk-KZ"/>
              </w:rPr>
            </w:pPr>
            <w:r>
              <w:rPr>
                <w:lang w:val="kk-KZ"/>
              </w:rPr>
              <w:t>-</w:t>
            </w:r>
          </w:p>
        </w:tc>
      </w:tr>
      <w:tr w:rsidR="00A15E79" w:rsidTr="00A15E79">
        <w:tc>
          <w:tcPr>
            <w:tcW w:w="846" w:type="dxa"/>
          </w:tcPr>
          <w:p w:rsidR="00A15E79" w:rsidRDefault="00A15E79" w:rsidP="00A15E79">
            <w:pPr>
              <w:spacing w:line="240" w:lineRule="auto"/>
              <w:ind w:firstLine="0"/>
              <w:jc w:val="center"/>
              <w:rPr>
                <w:lang w:val="kk-KZ"/>
              </w:rPr>
            </w:pPr>
            <w:r>
              <w:rPr>
                <w:lang w:val="kk-KZ"/>
              </w:rPr>
              <w:t>3</w:t>
            </w:r>
          </w:p>
        </w:tc>
        <w:tc>
          <w:tcPr>
            <w:tcW w:w="4961" w:type="dxa"/>
          </w:tcPr>
          <w:p w:rsidR="00A15E79" w:rsidRPr="00F434C1" w:rsidRDefault="00F434C1" w:rsidP="00A15E79">
            <w:pPr>
              <w:spacing w:line="240" w:lineRule="auto"/>
              <w:ind w:firstLine="0"/>
              <w:jc w:val="both"/>
              <w:rPr>
                <w:lang w:val="kk-KZ"/>
              </w:rPr>
            </w:pPr>
            <w:r>
              <w:rPr>
                <w:lang w:val="kk-KZ"/>
              </w:rPr>
              <w:t>Топыраұты өңдеу және жылжыту</w:t>
            </w:r>
          </w:p>
        </w:tc>
        <w:tc>
          <w:tcPr>
            <w:tcW w:w="992" w:type="dxa"/>
          </w:tcPr>
          <w:p w:rsidR="00A15E79" w:rsidRPr="00A15E79" w:rsidRDefault="00A15E79" w:rsidP="00A15E79">
            <w:pPr>
              <w:spacing w:line="240" w:lineRule="auto"/>
              <w:ind w:firstLine="0"/>
              <w:jc w:val="center"/>
              <w:rPr>
                <w:lang w:val="kk-KZ"/>
              </w:rPr>
            </w:pPr>
            <w:r>
              <w:t>м</w:t>
            </w:r>
            <w:r>
              <w:rPr>
                <w:vertAlign w:val="superscript"/>
                <w:lang w:val="kk-KZ"/>
              </w:rPr>
              <w:t>3</w:t>
            </w:r>
          </w:p>
        </w:tc>
        <w:tc>
          <w:tcPr>
            <w:tcW w:w="2546" w:type="dxa"/>
          </w:tcPr>
          <w:p w:rsidR="00A15E79" w:rsidRDefault="00A15E79" w:rsidP="00A15E79">
            <w:pPr>
              <w:spacing w:line="240" w:lineRule="auto"/>
              <w:ind w:firstLine="0"/>
              <w:jc w:val="center"/>
              <w:rPr>
                <w:lang w:val="kk-KZ"/>
              </w:rPr>
            </w:pPr>
            <w:r>
              <w:rPr>
                <w:lang w:val="kk-KZ"/>
              </w:rPr>
              <w:t>-</w:t>
            </w:r>
          </w:p>
        </w:tc>
      </w:tr>
      <w:tr w:rsidR="00A15E79" w:rsidTr="00A15E79">
        <w:tc>
          <w:tcPr>
            <w:tcW w:w="846" w:type="dxa"/>
          </w:tcPr>
          <w:p w:rsidR="00A15E79" w:rsidRDefault="00A15E79" w:rsidP="00A15E79">
            <w:pPr>
              <w:spacing w:line="240" w:lineRule="auto"/>
              <w:ind w:firstLine="0"/>
              <w:jc w:val="center"/>
              <w:rPr>
                <w:lang w:val="kk-KZ"/>
              </w:rPr>
            </w:pPr>
            <w:r>
              <w:rPr>
                <w:lang w:val="kk-KZ"/>
              </w:rPr>
              <w:t>4</w:t>
            </w:r>
          </w:p>
        </w:tc>
        <w:tc>
          <w:tcPr>
            <w:tcW w:w="4961" w:type="dxa"/>
          </w:tcPr>
          <w:p w:rsidR="00A15E79" w:rsidRPr="00F434C1" w:rsidRDefault="00F434C1" w:rsidP="00A15E79">
            <w:pPr>
              <w:spacing w:line="240" w:lineRule="auto"/>
              <w:ind w:firstLine="0"/>
              <w:jc w:val="both"/>
              <w:rPr>
                <w:lang w:val="kk-KZ"/>
              </w:rPr>
            </w:pPr>
            <w:r>
              <w:rPr>
                <w:lang w:val="kk-KZ"/>
              </w:rPr>
              <w:t>Топырақты жаю</w:t>
            </w:r>
          </w:p>
        </w:tc>
        <w:tc>
          <w:tcPr>
            <w:tcW w:w="992" w:type="dxa"/>
          </w:tcPr>
          <w:p w:rsidR="00A15E79" w:rsidRDefault="00A15E79" w:rsidP="00A15E79">
            <w:pPr>
              <w:spacing w:line="240" w:lineRule="auto"/>
              <w:ind w:firstLine="0"/>
              <w:jc w:val="center"/>
            </w:pPr>
            <w:r>
              <w:t>м</w:t>
            </w:r>
            <w:r>
              <w:rPr>
                <w:vertAlign w:val="superscript"/>
                <w:lang w:val="kk-KZ"/>
              </w:rPr>
              <w:t>3</w:t>
            </w:r>
          </w:p>
        </w:tc>
        <w:tc>
          <w:tcPr>
            <w:tcW w:w="2546" w:type="dxa"/>
          </w:tcPr>
          <w:p w:rsidR="00A15E79" w:rsidRDefault="00A15E79" w:rsidP="00A15E79">
            <w:pPr>
              <w:spacing w:line="240" w:lineRule="auto"/>
              <w:ind w:firstLine="0"/>
              <w:jc w:val="center"/>
              <w:rPr>
                <w:lang w:val="kk-KZ"/>
              </w:rPr>
            </w:pPr>
            <w:r>
              <w:rPr>
                <w:lang w:val="kk-KZ"/>
              </w:rPr>
              <w:t>-</w:t>
            </w:r>
          </w:p>
        </w:tc>
      </w:tr>
      <w:tr w:rsidR="00A15E79" w:rsidTr="00A15E79">
        <w:tc>
          <w:tcPr>
            <w:tcW w:w="846" w:type="dxa"/>
          </w:tcPr>
          <w:p w:rsidR="00A15E79" w:rsidRDefault="00A15E79" w:rsidP="00A15E79">
            <w:pPr>
              <w:spacing w:line="240" w:lineRule="auto"/>
              <w:ind w:firstLine="0"/>
              <w:jc w:val="center"/>
              <w:rPr>
                <w:lang w:val="kk-KZ"/>
              </w:rPr>
            </w:pPr>
            <w:r>
              <w:rPr>
                <w:lang w:val="kk-KZ"/>
              </w:rPr>
              <w:t>5</w:t>
            </w:r>
          </w:p>
        </w:tc>
        <w:tc>
          <w:tcPr>
            <w:tcW w:w="4961" w:type="dxa"/>
          </w:tcPr>
          <w:p w:rsidR="00A15E79" w:rsidRPr="00F434C1" w:rsidRDefault="00F434C1" w:rsidP="00A15E79">
            <w:pPr>
              <w:spacing w:line="240" w:lineRule="auto"/>
              <w:ind w:firstLine="0"/>
              <w:jc w:val="both"/>
              <w:rPr>
                <w:lang w:val="kk-KZ"/>
              </w:rPr>
            </w:pPr>
            <w:r>
              <w:rPr>
                <w:lang w:val="kk-KZ"/>
              </w:rPr>
              <w:t>Қажет жағдайда ылғалдандыру</w:t>
            </w:r>
          </w:p>
        </w:tc>
        <w:tc>
          <w:tcPr>
            <w:tcW w:w="992" w:type="dxa"/>
          </w:tcPr>
          <w:p w:rsidR="00A15E79" w:rsidRPr="00A15E79" w:rsidRDefault="00A15E79" w:rsidP="00A15E79">
            <w:pPr>
              <w:spacing w:line="240" w:lineRule="auto"/>
              <w:ind w:firstLine="0"/>
              <w:jc w:val="center"/>
              <w:rPr>
                <w:lang w:val="kk-KZ"/>
              </w:rPr>
            </w:pPr>
            <w:r>
              <w:rPr>
                <w:lang w:val="kk-KZ"/>
              </w:rPr>
              <w:t>т</w:t>
            </w:r>
          </w:p>
        </w:tc>
        <w:tc>
          <w:tcPr>
            <w:tcW w:w="2546" w:type="dxa"/>
          </w:tcPr>
          <w:p w:rsidR="00A15E79" w:rsidRDefault="00A15E79" w:rsidP="00A15E79">
            <w:pPr>
              <w:spacing w:line="240" w:lineRule="auto"/>
              <w:ind w:firstLine="0"/>
              <w:jc w:val="center"/>
              <w:rPr>
                <w:lang w:val="kk-KZ"/>
              </w:rPr>
            </w:pPr>
            <w:r>
              <w:rPr>
                <w:lang w:val="kk-KZ"/>
              </w:rPr>
              <w:t>-</w:t>
            </w:r>
          </w:p>
        </w:tc>
      </w:tr>
      <w:tr w:rsidR="00A15E79" w:rsidTr="00A15E79">
        <w:tc>
          <w:tcPr>
            <w:tcW w:w="846" w:type="dxa"/>
          </w:tcPr>
          <w:p w:rsidR="00A15E79" w:rsidRDefault="00A15E79" w:rsidP="00A15E79">
            <w:pPr>
              <w:spacing w:line="240" w:lineRule="auto"/>
              <w:ind w:firstLine="0"/>
              <w:jc w:val="center"/>
              <w:rPr>
                <w:lang w:val="kk-KZ"/>
              </w:rPr>
            </w:pPr>
            <w:r>
              <w:rPr>
                <w:lang w:val="kk-KZ"/>
              </w:rPr>
              <w:t>6</w:t>
            </w:r>
          </w:p>
        </w:tc>
        <w:tc>
          <w:tcPr>
            <w:tcW w:w="4961" w:type="dxa"/>
          </w:tcPr>
          <w:p w:rsidR="00A15E79" w:rsidRPr="00F434C1" w:rsidRDefault="00F434C1" w:rsidP="00A15E79">
            <w:pPr>
              <w:spacing w:line="240" w:lineRule="auto"/>
              <w:ind w:firstLine="0"/>
              <w:jc w:val="both"/>
              <w:rPr>
                <w:lang w:val="kk-KZ"/>
              </w:rPr>
            </w:pPr>
            <w:r>
              <w:rPr>
                <w:lang w:val="kk-KZ"/>
              </w:rPr>
              <w:t>Топырақ қабатын нығыздау</w:t>
            </w:r>
          </w:p>
        </w:tc>
        <w:tc>
          <w:tcPr>
            <w:tcW w:w="992" w:type="dxa"/>
          </w:tcPr>
          <w:p w:rsidR="00A15E79" w:rsidRDefault="00A15E79" w:rsidP="00A15E79">
            <w:pPr>
              <w:spacing w:line="240" w:lineRule="auto"/>
              <w:ind w:firstLine="0"/>
              <w:jc w:val="center"/>
              <w:rPr>
                <w:lang w:val="kk-KZ"/>
              </w:rPr>
            </w:pPr>
            <w:r>
              <w:t>м</w:t>
            </w:r>
            <w:r>
              <w:rPr>
                <w:vertAlign w:val="superscript"/>
                <w:lang w:val="kk-KZ"/>
              </w:rPr>
              <w:t>3</w:t>
            </w:r>
          </w:p>
        </w:tc>
        <w:tc>
          <w:tcPr>
            <w:tcW w:w="2546" w:type="dxa"/>
          </w:tcPr>
          <w:p w:rsidR="00A15E79" w:rsidRDefault="00A15E79" w:rsidP="00A15E79">
            <w:pPr>
              <w:spacing w:line="240" w:lineRule="auto"/>
              <w:ind w:firstLine="0"/>
              <w:jc w:val="center"/>
              <w:rPr>
                <w:lang w:val="kk-KZ"/>
              </w:rPr>
            </w:pPr>
            <w:r>
              <w:rPr>
                <w:lang w:val="kk-KZ"/>
              </w:rPr>
              <w:t>-</w:t>
            </w:r>
          </w:p>
        </w:tc>
      </w:tr>
      <w:tr w:rsidR="00A15E79" w:rsidTr="00A15E79">
        <w:tc>
          <w:tcPr>
            <w:tcW w:w="846" w:type="dxa"/>
          </w:tcPr>
          <w:p w:rsidR="00A15E79" w:rsidRDefault="00A15E79" w:rsidP="00A15E79">
            <w:pPr>
              <w:spacing w:line="240" w:lineRule="auto"/>
              <w:ind w:firstLine="0"/>
              <w:jc w:val="center"/>
              <w:rPr>
                <w:lang w:val="kk-KZ"/>
              </w:rPr>
            </w:pPr>
            <w:r>
              <w:rPr>
                <w:lang w:val="kk-KZ"/>
              </w:rPr>
              <w:t>7</w:t>
            </w:r>
          </w:p>
        </w:tc>
        <w:tc>
          <w:tcPr>
            <w:tcW w:w="4961" w:type="dxa"/>
          </w:tcPr>
          <w:p w:rsidR="00A15E79" w:rsidRPr="00F434C1" w:rsidRDefault="00F434C1" w:rsidP="00A15E79">
            <w:pPr>
              <w:spacing w:line="240" w:lineRule="auto"/>
              <w:ind w:firstLine="0"/>
              <w:jc w:val="both"/>
              <w:rPr>
                <w:lang w:val="kk-KZ"/>
              </w:rPr>
            </w:pPr>
            <w:r>
              <w:rPr>
                <w:lang w:val="kk-KZ"/>
              </w:rPr>
              <w:t>Үйіндінің бетін пішіндеу</w:t>
            </w:r>
          </w:p>
        </w:tc>
        <w:tc>
          <w:tcPr>
            <w:tcW w:w="992" w:type="dxa"/>
          </w:tcPr>
          <w:p w:rsidR="00A15E79" w:rsidRDefault="00A15E79" w:rsidP="00A15E79">
            <w:pPr>
              <w:spacing w:line="240" w:lineRule="auto"/>
              <w:ind w:firstLine="0"/>
              <w:jc w:val="center"/>
            </w:pPr>
            <w:r>
              <w:t>м</w:t>
            </w:r>
            <w:r w:rsidRPr="00A15E79">
              <w:rPr>
                <w:vertAlign w:val="superscript"/>
              </w:rPr>
              <w:t>2</w:t>
            </w:r>
          </w:p>
        </w:tc>
        <w:tc>
          <w:tcPr>
            <w:tcW w:w="2546" w:type="dxa"/>
          </w:tcPr>
          <w:p w:rsidR="00A15E79" w:rsidRDefault="00A15E79" w:rsidP="00A15E79">
            <w:pPr>
              <w:spacing w:line="240" w:lineRule="auto"/>
              <w:ind w:firstLine="0"/>
              <w:jc w:val="center"/>
              <w:rPr>
                <w:lang w:val="kk-KZ"/>
              </w:rPr>
            </w:pPr>
            <w:r>
              <w:rPr>
                <w:lang w:val="kk-KZ"/>
              </w:rPr>
              <w:t>-</w:t>
            </w:r>
          </w:p>
        </w:tc>
      </w:tr>
      <w:tr w:rsidR="00A15E79" w:rsidTr="00A15E79">
        <w:tc>
          <w:tcPr>
            <w:tcW w:w="846" w:type="dxa"/>
          </w:tcPr>
          <w:p w:rsidR="00A15E79" w:rsidRDefault="00A15E79" w:rsidP="00A15E79">
            <w:pPr>
              <w:spacing w:line="240" w:lineRule="auto"/>
              <w:ind w:firstLine="0"/>
              <w:jc w:val="center"/>
              <w:rPr>
                <w:lang w:val="kk-KZ"/>
              </w:rPr>
            </w:pPr>
            <w:r>
              <w:rPr>
                <w:lang w:val="kk-KZ"/>
              </w:rPr>
              <w:t>8</w:t>
            </w:r>
          </w:p>
        </w:tc>
        <w:tc>
          <w:tcPr>
            <w:tcW w:w="4961" w:type="dxa"/>
          </w:tcPr>
          <w:p w:rsidR="00A15E79" w:rsidRPr="00F434C1" w:rsidRDefault="00F434C1" w:rsidP="00A15E79">
            <w:pPr>
              <w:spacing w:line="240" w:lineRule="auto"/>
              <w:ind w:firstLine="0"/>
              <w:jc w:val="both"/>
              <w:rPr>
                <w:lang w:val="kk-KZ"/>
              </w:rPr>
            </w:pPr>
            <w:r>
              <w:rPr>
                <w:lang w:val="kk-KZ"/>
              </w:rPr>
              <w:t>Үйінді бетін нығыздау</w:t>
            </w:r>
          </w:p>
        </w:tc>
        <w:tc>
          <w:tcPr>
            <w:tcW w:w="992" w:type="dxa"/>
          </w:tcPr>
          <w:p w:rsidR="00A15E79" w:rsidRDefault="00125713" w:rsidP="00A15E79">
            <w:pPr>
              <w:spacing w:line="240" w:lineRule="auto"/>
              <w:ind w:firstLine="0"/>
              <w:jc w:val="center"/>
            </w:pPr>
            <w:r>
              <w:t>м</w:t>
            </w:r>
            <w:r w:rsidRPr="00A15E79">
              <w:rPr>
                <w:vertAlign w:val="superscript"/>
              </w:rPr>
              <w:t>2</w:t>
            </w:r>
          </w:p>
        </w:tc>
        <w:tc>
          <w:tcPr>
            <w:tcW w:w="2546" w:type="dxa"/>
          </w:tcPr>
          <w:p w:rsidR="00A15E79" w:rsidRDefault="00125713" w:rsidP="00A15E79">
            <w:pPr>
              <w:spacing w:line="240" w:lineRule="auto"/>
              <w:ind w:firstLine="0"/>
              <w:jc w:val="center"/>
              <w:rPr>
                <w:lang w:val="kk-KZ"/>
              </w:rPr>
            </w:pPr>
            <w:r>
              <w:rPr>
                <w:lang w:val="kk-KZ"/>
              </w:rPr>
              <w:t>-</w:t>
            </w:r>
          </w:p>
        </w:tc>
      </w:tr>
      <w:tr w:rsidR="00125713" w:rsidTr="00A15E79">
        <w:tc>
          <w:tcPr>
            <w:tcW w:w="846" w:type="dxa"/>
          </w:tcPr>
          <w:p w:rsidR="00125713" w:rsidRDefault="00125713" w:rsidP="00A15E79">
            <w:pPr>
              <w:spacing w:line="240" w:lineRule="auto"/>
              <w:ind w:firstLine="0"/>
              <w:jc w:val="center"/>
              <w:rPr>
                <w:lang w:val="kk-KZ"/>
              </w:rPr>
            </w:pPr>
            <w:r>
              <w:rPr>
                <w:lang w:val="kk-KZ"/>
              </w:rPr>
              <w:t>9</w:t>
            </w:r>
          </w:p>
        </w:tc>
        <w:tc>
          <w:tcPr>
            <w:tcW w:w="4961" w:type="dxa"/>
          </w:tcPr>
          <w:p w:rsidR="00125713" w:rsidRDefault="00AB0709" w:rsidP="00AB0709">
            <w:pPr>
              <w:spacing w:line="240" w:lineRule="auto"/>
              <w:ind w:firstLine="0"/>
            </w:pPr>
            <w:r>
              <w:rPr>
                <w:lang w:val="kk-KZ"/>
              </w:rPr>
              <w:t>Үйінді құламаларына пішін беру</w:t>
            </w:r>
          </w:p>
        </w:tc>
        <w:tc>
          <w:tcPr>
            <w:tcW w:w="992" w:type="dxa"/>
          </w:tcPr>
          <w:p w:rsidR="00125713" w:rsidRDefault="00125713" w:rsidP="00A15E79">
            <w:pPr>
              <w:spacing w:line="240" w:lineRule="auto"/>
              <w:ind w:firstLine="0"/>
              <w:jc w:val="center"/>
            </w:pPr>
            <w:r>
              <w:t>м</w:t>
            </w:r>
            <w:r w:rsidRPr="00A15E79">
              <w:rPr>
                <w:vertAlign w:val="superscript"/>
              </w:rPr>
              <w:t>2</w:t>
            </w:r>
          </w:p>
        </w:tc>
        <w:tc>
          <w:tcPr>
            <w:tcW w:w="2546" w:type="dxa"/>
          </w:tcPr>
          <w:p w:rsidR="00125713" w:rsidRDefault="00125713" w:rsidP="00A15E79">
            <w:pPr>
              <w:spacing w:line="240" w:lineRule="auto"/>
              <w:ind w:firstLine="0"/>
              <w:jc w:val="center"/>
              <w:rPr>
                <w:lang w:val="kk-KZ"/>
              </w:rPr>
            </w:pPr>
            <w:r>
              <w:rPr>
                <w:lang w:val="kk-KZ"/>
              </w:rPr>
              <w:t>-</w:t>
            </w:r>
          </w:p>
        </w:tc>
      </w:tr>
    </w:tbl>
    <w:p w:rsidR="00BC37EC" w:rsidRDefault="00BC37EC" w:rsidP="00A15E79">
      <w:pPr>
        <w:spacing w:line="240" w:lineRule="auto"/>
        <w:ind w:firstLine="0"/>
        <w:jc w:val="both"/>
        <w:rPr>
          <w:noProof/>
        </w:rPr>
      </w:pPr>
    </w:p>
    <w:p w:rsidR="00125713" w:rsidRDefault="00125713" w:rsidP="00A15E79">
      <w:pPr>
        <w:spacing w:line="240" w:lineRule="auto"/>
        <w:ind w:firstLine="0"/>
        <w:jc w:val="both"/>
      </w:pPr>
    </w:p>
    <w:p w:rsidR="00BC37EC" w:rsidRDefault="00BC37EC" w:rsidP="00BC37EC">
      <w:pPr>
        <w:spacing w:line="240" w:lineRule="auto"/>
        <w:ind w:firstLine="709"/>
        <w:jc w:val="both"/>
      </w:pPr>
    </w:p>
    <w:sectPr w:rsidR="00BC37E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81213B3"/>
    <w:multiLevelType w:val="hybridMultilevel"/>
    <w:tmpl w:val="C0E6D776"/>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6437"/>
    <w:rsid w:val="00125713"/>
    <w:rsid w:val="001B0ADE"/>
    <w:rsid w:val="002C011A"/>
    <w:rsid w:val="00442E82"/>
    <w:rsid w:val="00562AC9"/>
    <w:rsid w:val="00806437"/>
    <w:rsid w:val="00826E1C"/>
    <w:rsid w:val="009B30F7"/>
    <w:rsid w:val="009C576F"/>
    <w:rsid w:val="009E36F5"/>
    <w:rsid w:val="00A15E79"/>
    <w:rsid w:val="00A56A37"/>
    <w:rsid w:val="00A95666"/>
    <w:rsid w:val="00AB0709"/>
    <w:rsid w:val="00BA3A07"/>
    <w:rsid w:val="00BC37EC"/>
    <w:rsid w:val="00BD4B1B"/>
    <w:rsid w:val="00BF6528"/>
    <w:rsid w:val="00CA5185"/>
    <w:rsid w:val="00E34EA9"/>
    <w:rsid w:val="00E67429"/>
    <w:rsid w:val="00E87CD0"/>
    <w:rsid w:val="00EF16C9"/>
    <w:rsid w:val="00F434C1"/>
    <w:rsid w:val="00F714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C8C7437-D35C-47C9-8B1F-B5DB93BE30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99"/>
    <w:qFormat/>
    <w:rsid w:val="00A95666"/>
    <w:pPr>
      <w:widowControl w:val="0"/>
      <w:spacing w:after="0" w:line="300" w:lineRule="auto"/>
      <w:ind w:firstLine="1100"/>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rsid w:val="00A95666"/>
    <w:pPr>
      <w:widowControl/>
      <w:spacing w:line="240" w:lineRule="auto"/>
      <w:ind w:firstLine="851"/>
      <w:jc w:val="both"/>
    </w:pPr>
    <w:rPr>
      <w:sz w:val="28"/>
      <w:szCs w:val="28"/>
    </w:rPr>
  </w:style>
  <w:style w:type="character" w:customStyle="1" w:styleId="a4">
    <w:name w:val="Основной текст с отступом Знак"/>
    <w:basedOn w:val="a0"/>
    <w:link w:val="a3"/>
    <w:uiPriority w:val="99"/>
    <w:rsid w:val="00A95666"/>
    <w:rPr>
      <w:rFonts w:ascii="Times New Roman" w:eastAsia="Times New Roman" w:hAnsi="Times New Roman" w:cs="Times New Roman"/>
      <w:sz w:val="28"/>
      <w:szCs w:val="28"/>
      <w:lang w:eastAsia="ru-RU"/>
    </w:rPr>
  </w:style>
  <w:style w:type="character" w:styleId="a5">
    <w:name w:val="Hyperlink"/>
    <w:basedOn w:val="a0"/>
    <w:rsid w:val="00A95666"/>
    <w:rPr>
      <w:color w:val="0066CC"/>
      <w:u w:val="single"/>
    </w:rPr>
  </w:style>
  <w:style w:type="character" w:customStyle="1" w:styleId="a6">
    <w:name w:val="Основной текст_"/>
    <w:basedOn w:val="a0"/>
    <w:link w:val="3"/>
    <w:rsid w:val="00A95666"/>
    <w:rPr>
      <w:rFonts w:ascii="Times New Roman" w:eastAsia="Times New Roman" w:hAnsi="Times New Roman" w:cs="Times New Roman"/>
      <w:sz w:val="28"/>
      <w:szCs w:val="28"/>
      <w:shd w:val="clear" w:color="auto" w:fill="FFFFFF"/>
    </w:rPr>
  </w:style>
  <w:style w:type="character" w:customStyle="1" w:styleId="2">
    <w:name w:val="Основной текст2"/>
    <w:basedOn w:val="a6"/>
    <w:rsid w:val="00A95666"/>
    <w:rPr>
      <w:rFonts w:ascii="Times New Roman" w:eastAsia="Times New Roman" w:hAnsi="Times New Roman" w:cs="Times New Roman"/>
      <w:color w:val="000000"/>
      <w:spacing w:val="0"/>
      <w:w w:val="100"/>
      <w:position w:val="0"/>
      <w:sz w:val="28"/>
      <w:szCs w:val="28"/>
      <w:u w:val="single"/>
      <w:shd w:val="clear" w:color="auto" w:fill="FFFFFF"/>
      <w:lang w:val="ru-RU" w:eastAsia="ru-RU" w:bidi="ru-RU"/>
    </w:rPr>
  </w:style>
  <w:style w:type="paragraph" w:customStyle="1" w:styleId="3">
    <w:name w:val="Основной текст3"/>
    <w:basedOn w:val="a"/>
    <w:link w:val="a6"/>
    <w:rsid w:val="00A95666"/>
    <w:pPr>
      <w:shd w:val="clear" w:color="auto" w:fill="FFFFFF"/>
      <w:spacing w:after="360" w:line="0" w:lineRule="atLeast"/>
      <w:ind w:firstLine="0"/>
      <w:jc w:val="both"/>
    </w:pPr>
    <w:rPr>
      <w:sz w:val="28"/>
      <w:szCs w:val="28"/>
      <w:lang w:eastAsia="en-US"/>
    </w:rPr>
  </w:style>
  <w:style w:type="paragraph" w:customStyle="1" w:styleId="formattext">
    <w:name w:val="formattext"/>
    <w:basedOn w:val="a"/>
    <w:rsid w:val="00A56A37"/>
    <w:pPr>
      <w:widowControl/>
      <w:spacing w:before="100" w:beforeAutospacing="1" w:after="100" w:afterAutospacing="1" w:line="240" w:lineRule="auto"/>
      <w:ind w:firstLine="0"/>
    </w:pPr>
  </w:style>
  <w:style w:type="character" w:customStyle="1" w:styleId="Exact">
    <w:name w:val="Основной текст Exact"/>
    <w:basedOn w:val="a0"/>
    <w:rsid w:val="00CA5185"/>
    <w:rPr>
      <w:rFonts w:ascii="Times New Roman" w:eastAsia="Times New Roman" w:hAnsi="Times New Roman" w:cs="Times New Roman"/>
      <w:b w:val="0"/>
      <w:bCs w:val="0"/>
      <w:i w:val="0"/>
      <w:iCs w:val="0"/>
      <w:smallCaps w:val="0"/>
      <w:strike w:val="0"/>
      <w:spacing w:val="10"/>
      <w:sz w:val="18"/>
      <w:szCs w:val="18"/>
      <w:u w:val="none"/>
    </w:rPr>
  </w:style>
  <w:style w:type="character" w:styleId="a7">
    <w:name w:val="Placeholder Text"/>
    <w:basedOn w:val="a0"/>
    <w:uiPriority w:val="99"/>
    <w:semiHidden/>
    <w:rsid w:val="00E87CD0"/>
    <w:rPr>
      <w:color w:val="808080"/>
    </w:rPr>
  </w:style>
  <w:style w:type="table" w:styleId="a8">
    <w:name w:val="Table Grid"/>
    <w:basedOn w:val="a1"/>
    <w:uiPriority w:val="39"/>
    <w:rsid w:val="00A15E7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6879081">
      <w:bodyDiv w:val="1"/>
      <w:marLeft w:val="0"/>
      <w:marRight w:val="0"/>
      <w:marTop w:val="0"/>
      <w:marBottom w:val="0"/>
      <w:divBdr>
        <w:top w:val="none" w:sz="0" w:space="0" w:color="auto"/>
        <w:left w:val="none" w:sz="0" w:space="0" w:color="auto"/>
        <w:bottom w:val="none" w:sz="0" w:space="0" w:color="auto"/>
        <w:right w:val="none" w:sz="0" w:space="0" w:color="auto"/>
      </w:divBdr>
      <w:divsChild>
        <w:div w:id="1931621654">
          <w:marLeft w:val="0"/>
          <w:marRight w:val="0"/>
          <w:marTop w:val="0"/>
          <w:marBottom w:val="0"/>
          <w:divBdr>
            <w:top w:val="inset" w:sz="2" w:space="0" w:color="auto"/>
            <w:left w:val="inset" w:sz="2" w:space="1" w:color="auto"/>
            <w:bottom w:val="inset" w:sz="2" w:space="0" w:color="auto"/>
            <w:right w:val="inset" w:sz="2" w:space="1"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263</TotalTime>
  <Pages>3</Pages>
  <Words>789</Words>
  <Characters>4503</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Bakytbek</dc:creator>
  <cp:keywords/>
  <dc:description/>
  <cp:lastModifiedBy>User</cp:lastModifiedBy>
  <cp:revision>10</cp:revision>
  <dcterms:created xsi:type="dcterms:W3CDTF">2020-12-06T13:07:00Z</dcterms:created>
  <dcterms:modified xsi:type="dcterms:W3CDTF">2022-12-16T09:06:00Z</dcterms:modified>
</cp:coreProperties>
</file>